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487" w:rsidRPr="000F2E7D" w:rsidRDefault="00FB4487" w:rsidP="00BF2B51">
      <w:pPr>
        <w:jc w:val="center"/>
        <w:rPr>
          <w:b/>
        </w:rPr>
      </w:pPr>
    </w:p>
    <w:p w:rsidR="00BF2B51" w:rsidRDefault="00BF2B51" w:rsidP="00BF2B51"/>
    <w:p w:rsidR="007563F2" w:rsidRPr="005416C1" w:rsidRDefault="007563F2" w:rsidP="007563F2">
      <w:pPr>
        <w:pStyle w:val="ListParagraph"/>
        <w:numPr>
          <w:ilvl w:val="0"/>
          <w:numId w:val="1"/>
        </w:numPr>
        <w:rPr>
          <w:u w:val="single"/>
        </w:rPr>
      </w:pPr>
      <w:r w:rsidRPr="005416C1">
        <w:rPr>
          <w:u w:val="single"/>
        </w:rPr>
        <w:t>What to Consider</w:t>
      </w:r>
    </w:p>
    <w:p w:rsidR="005416C1" w:rsidRDefault="005416C1" w:rsidP="005416C1">
      <w:pPr>
        <w:pStyle w:val="ListParagraph"/>
        <w:ind w:left="1080"/>
      </w:pPr>
    </w:p>
    <w:p w:rsidR="003563AC" w:rsidRPr="005D148E" w:rsidRDefault="003563AC" w:rsidP="005416C1">
      <w:pPr>
        <w:pStyle w:val="ListParagraph"/>
        <w:numPr>
          <w:ilvl w:val="0"/>
          <w:numId w:val="2"/>
        </w:numPr>
        <w:ind w:left="0" w:firstLine="360"/>
        <w:rPr>
          <w:sz w:val="22"/>
        </w:rPr>
      </w:pPr>
      <w:r w:rsidRPr="005D148E">
        <w:rPr>
          <w:sz w:val="22"/>
        </w:rPr>
        <w:t xml:space="preserve">You must provide the Grantor with a project-specific budget that will show the full costs of the proposed project, including what you are asking the grantor to </w:t>
      </w:r>
      <w:r w:rsidR="00246B91">
        <w:rPr>
          <w:sz w:val="22"/>
        </w:rPr>
        <w:t>contribute to the project</w:t>
      </w:r>
      <w:r w:rsidRPr="005D148E">
        <w:rPr>
          <w:sz w:val="22"/>
        </w:rPr>
        <w:t xml:space="preserve"> (grant funds), what your organization will pay (in-kind and/or direct), and other resources </w:t>
      </w:r>
      <w:r w:rsidR="00246B91">
        <w:rPr>
          <w:sz w:val="22"/>
        </w:rPr>
        <w:t xml:space="preserve">(if any) </w:t>
      </w:r>
      <w:r w:rsidRPr="005D148E">
        <w:rPr>
          <w:sz w:val="22"/>
        </w:rPr>
        <w:t>that will support the full costs of the project.</w:t>
      </w:r>
    </w:p>
    <w:p w:rsidR="005416C1" w:rsidRPr="005D148E" w:rsidRDefault="005416C1" w:rsidP="005416C1">
      <w:pPr>
        <w:pStyle w:val="ListParagraph"/>
        <w:ind w:left="360"/>
        <w:rPr>
          <w:sz w:val="22"/>
        </w:rPr>
      </w:pPr>
    </w:p>
    <w:p w:rsidR="003D1A81" w:rsidRPr="005D148E" w:rsidRDefault="003D1A81" w:rsidP="005416C1">
      <w:pPr>
        <w:pStyle w:val="ListParagraph"/>
        <w:numPr>
          <w:ilvl w:val="0"/>
          <w:numId w:val="2"/>
        </w:numPr>
        <w:ind w:left="0" w:firstLine="360"/>
        <w:rPr>
          <w:sz w:val="22"/>
        </w:rPr>
      </w:pPr>
      <w:r w:rsidRPr="005D148E">
        <w:rPr>
          <w:sz w:val="22"/>
        </w:rPr>
        <w:t>Consider ALL expenses related to the project for the full term of the project period. This may include salary + fringe</w:t>
      </w:r>
      <w:r w:rsidR="00246B91">
        <w:rPr>
          <w:sz w:val="22"/>
        </w:rPr>
        <w:t>,</w:t>
      </w:r>
      <w:r w:rsidRPr="005D148E">
        <w:rPr>
          <w:sz w:val="22"/>
        </w:rPr>
        <w:t xml:space="preserve"> work space</w:t>
      </w:r>
      <w:r w:rsidR="00246B91">
        <w:rPr>
          <w:sz w:val="22"/>
        </w:rPr>
        <w:t xml:space="preserve"> + utilities</w:t>
      </w:r>
      <w:r w:rsidRPr="005D148E">
        <w:rPr>
          <w:sz w:val="22"/>
        </w:rPr>
        <w:t>, insurance, training, licensing, background checks, copying, mileage, etc. These costs may or may not be eligible for expensing to the grant, but the project budget must show how all expenses will be paid and by whom.</w:t>
      </w:r>
    </w:p>
    <w:p w:rsidR="005416C1" w:rsidRPr="005D148E" w:rsidRDefault="005416C1" w:rsidP="005416C1">
      <w:pPr>
        <w:rPr>
          <w:sz w:val="22"/>
        </w:rPr>
      </w:pPr>
    </w:p>
    <w:p w:rsidR="003563AC" w:rsidRPr="005D148E" w:rsidRDefault="003563AC" w:rsidP="005416C1">
      <w:pPr>
        <w:pStyle w:val="ListParagraph"/>
        <w:numPr>
          <w:ilvl w:val="0"/>
          <w:numId w:val="2"/>
        </w:numPr>
        <w:ind w:left="0" w:firstLine="360"/>
        <w:rPr>
          <w:sz w:val="22"/>
        </w:rPr>
      </w:pPr>
      <w:r w:rsidRPr="005D148E">
        <w:rPr>
          <w:sz w:val="22"/>
        </w:rPr>
        <w:t>The project budget as presented must directly relate to the goals, objectives and methodologies written in the proposal and ONLY those items. Do not include other organizational expenses in the project budget unless they have a direct bearing on the project.</w:t>
      </w:r>
    </w:p>
    <w:p w:rsidR="005416C1" w:rsidRPr="005D148E" w:rsidRDefault="005416C1" w:rsidP="005416C1">
      <w:pPr>
        <w:rPr>
          <w:sz w:val="22"/>
        </w:rPr>
      </w:pPr>
    </w:p>
    <w:p w:rsidR="003563AC" w:rsidRPr="005D148E" w:rsidRDefault="003563AC" w:rsidP="005416C1">
      <w:pPr>
        <w:pStyle w:val="ListParagraph"/>
        <w:numPr>
          <w:ilvl w:val="0"/>
          <w:numId w:val="2"/>
        </w:numPr>
        <w:ind w:left="0" w:firstLine="360"/>
        <w:rPr>
          <w:sz w:val="22"/>
        </w:rPr>
      </w:pPr>
      <w:r w:rsidRPr="005D148E">
        <w:rPr>
          <w:sz w:val="22"/>
        </w:rPr>
        <w:t>The budget submit</w:t>
      </w:r>
      <w:r w:rsidR="00630418" w:rsidRPr="005D148E">
        <w:rPr>
          <w:sz w:val="22"/>
        </w:rPr>
        <w:t>ted</w:t>
      </w:r>
      <w:r w:rsidRPr="005D148E">
        <w:rPr>
          <w:sz w:val="22"/>
        </w:rPr>
        <w:t xml:space="preserve"> with the proposal applies only to the project period allowed by the grantor. You may need to explain continuing costs and/or how you will account for outcomes beyond the grant period, but it is unlikely that direct expenditure of grant funds will occur outside the grant period.</w:t>
      </w:r>
    </w:p>
    <w:p w:rsidR="005416C1" w:rsidRPr="005D148E" w:rsidRDefault="005416C1" w:rsidP="005416C1">
      <w:pPr>
        <w:rPr>
          <w:sz w:val="22"/>
        </w:rPr>
      </w:pPr>
    </w:p>
    <w:p w:rsidR="00630418" w:rsidRPr="005D148E" w:rsidRDefault="00630418" w:rsidP="005416C1">
      <w:pPr>
        <w:pStyle w:val="ListParagraph"/>
        <w:numPr>
          <w:ilvl w:val="0"/>
          <w:numId w:val="2"/>
        </w:numPr>
        <w:ind w:left="0" w:firstLine="360"/>
        <w:rPr>
          <w:sz w:val="22"/>
        </w:rPr>
      </w:pPr>
      <w:r w:rsidRPr="005D148E">
        <w:rPr>
          <w:sz w:val="22"/>
        </w:rPr>
        <w:t>Generally, grant funds may not supplant ordinary expenses. This means that you may not redirect continuing expenses for which the organization has budgeted (i.e., salaried employees) to be paid through grant funds.</w:t>
      </w:r>
      <w:r w:rsidR="003D1A81" w:rsidRPr="005D148E">
        <w:rPr>
          <w:sz w:val="22"/>
        </w:rPr>
        <w:t xml:space="preserve"> Check with your grantor if you are unclear on allowable expenses; your grant may be declined on technical grounds if you include ineligible budget expenses.</w:t>
      </w:r>
    </w:p>
    <w:p w:rsidR="005416C1" w:rsidRPr="005D148E" w:rsidRDefault="005416C1" w:rsidP="005416C1">
      <w:pPr>
        <w:rPr>
          <w:sz w:val="22"/>
        </w:rPr>
      </w:pPr>
    </w:p>
    <w:p w:rsidR="009B64C3" w:rsidRPr="005D148E" w:rsidRDefault="009B64C3" w:rsidP="005416C1">
      <w:pPr>
        <w:pStyle w:val="ListParagraph"/>
        <w:numPr>
          <w:ilvl w:val="0"/>
          <w:numId w:val="2"/>
        </w:numPr>
        <w:ind w:left="0" w:firstLine="360"/>
        <w:rPr>
          <w:sz w:val="22"/>
        </w:rPr>
      </w:pPr>
      <w:r w:rsidRPr="005D148E">
        <w:rPr>
          <w:sz w:val="22"/>
        </w:rPr>
        <w:t xml:space="preserve">Do not leave money on the table. If the grantor allows </w:t>
      </w:r>
      <w:r w:rsidR="007273EC">
        <w:rPr>
          <w:sz w:val="22"/>
        </w:rPr>
        <w:t xml:space="preserve">a maximum of </w:t>
      </w:r>
      <w:r w:rsidRPr="005D148E">
        <w:rPr>
          <w:sz w:val="22"/>
        </w:rPr>
        <w:t>“$X” in grant requests, use that parameter to develop a project budget and work as close to that number as your project will reasonably support.</w:t>
      </w:r>
    </w:p>
    <w:p w:rsidR="00425607" w:rsidRPr="005D148E" w:rsidRDefault="00425607" w:rsidP="00425607">
      <w:pPr>
        <w:rPr>
          <w:sz w:val="22"/>
        </w:rPr>
      </w:pPr>
    </w:p>
    <w:p w:rsidR="00630418" w:rsidRPr="005D148E" w:rsidRDefault="009B64C3" w:rsidP="005416C1">
      <w:pPr>
        <w:pStyle w:val="ListParagraph"/>
        <w:numPr>
          <w:ilvl w:val="0"/>
          <w:numId w:val="2"/>
        </w:numPr>
        <w:ind w:left="0" w:firstLine="360"/>
        <w:rPr>
          <w:sz w:val="22"/>
        </w:rPr>
      </w:pPr>
      <w:r w:rsidRPr="005D148E">
        <w:rPr>
          <w:sz w:val="22"/>
        </w:rPr>
        <w:t>Remember that your proposal justifies your budget request. Your budget can be set-up based on expenses outlined by the narrative; these expenses typically highlight significant line items. Then review those line items to determine what additional agency costs will be needed to support the</w:t>
      </w:r>
      <w:r w:rsidR="0053151F" w:rsidRPr="005D148E">
        <w:rPr>
          <w:sz w:val="22"/>
        </w:rPr>
        <w:t xml:space="preserve"> </w:t>
      </w:r>
      <w:r w:rsidRPr="005D148E">
        <w:rPr>
          <w:sz w:val="22"/>
        </w:rPr>
        <w:t>main expenses</w:t>
      </w:r>
      <w:r w:rsidR="0053151F" w:rsidRPr="005D148E">
        <w:rPr>
          <w:sz w:val="22"/>
        </w:rPr>
        <w:t xml:space="preserve"> (as noted above).</w:t>
      </w:r>
    </w:p>
    <w:p w:rsidR="002C792F" w:rsidRPr="005D148E" w:rsidRDefault="002C792F" w:rsidP="002C792F">
      <w:pPr>
        <w:rPr>
          <w:sz w:val="22"/>
        </w:rPr>
      </w:pPr>
    </w:p>
    <w:p w:rsidR="005D148E" w:rsidRDefault="0053151F" w:rsidP="005D148E">
      <w:pPr>
        <w:pStyle w:val="ListParagraph"/>
        <w:numPr>
          <w:ilvl w:val="0"/>
          <w:numId w:val="2"/>
        </w:numPr>
        <w:ind w:left="0" w:firstLine="360"/>
        <w:rPr>
          <w:sz w:val="22"/>
        </w:rPr>
      </w:pPr>
      <w:r w:rsidRPr="005D148E">
        <w:rPr>
          <w:sz w:val="22"/>
        </w:rPr>
        <w:t>Expenses that cannot be directly related to the project budget line items and directly expensed, become the project’s “indirect costs.” Indirect is typically charged (when allowed) as a percentage of the overall project budget. If the grant guidance is not clear, check with the grantor to determine if indirect is</w:t>
      </w:r>
      <w:r w:rsidR="005D148E" w:rsidRPr="005D148E">
        <w:rPr>
          <w:sz w:val="22"/>
        </w:rPr>
        <w:t xml:space="preserve"> allowed and at what percentage</w:t>
      </w:r>
      <w:r w:rsidR="00DA6258">
        <w:rPr>
          <w:sz w:val="22"/>
        </w:rPr>
        <w:t>.</w:t>
      </w:r>
    </w:p>
    <w:p w:rsidR="00DA6258" w:rsidRPr="00DA6258" w:rsidRDefault="00DA6258" w:rsidP="00DA6258">
      <w:pPr>
        <w:pStyle w:val="ListParagraph"/>
        <w:rPr>
          <w:sz w:val="22"/>
        </w:rPr>
      </w:pPr>
    </w:p>
    <w:p w:rsidR="00DA6258" w:rsidRPr="00DA6258" w:rsidRDefault="00DA6258" w:rsidP="00D14AA0">
      <w:pPr>
        <w:pStyle w:val="ListParagraph"/>
        <w:numPr>
          <w:ilvl w:val="0"/>
          <w:numId w:val="2"/>
        </w:numPr>
        <w:ind w:left="0" w:firstLine="360"/>
        <w:rPr>
          <w:sz w:val="22"/>
        </w:rPr>
      </w:pPr>
      <w:r w:rsidRPr="00DA6258">
        <w:rPr>
          <w:sz w:val="22"/>
        </w:rPr>
        <w:t>No grant project budget should be completed without the input and final approval of the organization’s chief financial officer and any other staff person with budget responsibilities who will be impacted by the project if funded. Fiscal personnel within your organization should be involved in the pr</w:t>
      </w:r>
      <w:r>
        <w:rPr>
          <w:sz w:val="22"/>
        </w:rPr>
        <w:t xml:space="preserve">oject to the extent they choose, starting with </w:t>
      </w:r>
      <w:r w:rsidRPr="00DA6258">
        <w:rPr>
          <w:sz w:val="22"/>
        </w:rPr>
        <w:t>the initial conversations about the grant project.</w:t>
      </w:r>
    </w:p>
    <w:p w:rsidR="0053151F" w:rsidRDefault="005D148E" w:rsidP="005D148E">
      <w:r>
        <w:br w:type="page"/>
      </w:r>
    </w:p>
    <w:p w:rsidR="007563F2" w:rsidRPr="00C8626B" w:rsidRDefault="007563F2" w:rsidP="007563F2">
      <w:pPr>
        <w:pStyle w:val="ListParagraph"/>
        <w:numPr>
          <w:ilvl w:val="0"/>
          <w:numId w:val="1"/>
        </w:numPr>
        <w:rPr>
          <w:u w:val="single"/>
        </w:rPr>
      </w:pPr>
      <w:r w:rsidRPr="00C8626B">
        <w:rPr>
          <w:u w:val="single"/>
        </w:rPr>
        <w:lastRenderedPageBreak/>
        <w:t>How to Calculate Expenses</w:t>
      </w:r>
    </w:p>
    <w:p w:rsidR="00C8626B" w:rsidRDefault="00C8626B" w:rsidP="00C8626B">
      <w:pPr>
        <w:pStyle w:val="ListParagraph"/>
        <w:ind w:left="1080"/>
      </w:pPr>
    </w:p>
    <w:p w:rsidR="000F2E7D" w:rsidRDefault="000F2E7D" w:rsidP="00C8626B">
      <w:pPr>
        <w:pStyle w:val="ListParagraph"/>
        <w:numPr>
          <w:ilvl w:val="0"/>
          <w:numId w:val="3"/>
        </w:numPr>
        <w:ind w:left="0" w:firstLine="720"/>
        <w:rPr>
          <w:sz w:val="22"/>
        </w:rPr>
      </w:pPr>
      <w:r w:rsidRPr="00C8626B">
        <w:rPr>
          <w:sz w:val="22"/>
        </w:rPr>
        <w:t>How you derived expenses is typically shown in the “budget narrative” or “budget justification.”</w:t>
      </w:r>
    </w:p>
    <w:p w:rsidR="00C8626B" w:rsidRPr="00C8626B" w:rsidRDefault="00C8626B" w:rsidP="00C8626B">
      <w:pPr>
        <w:pStyle w:val="ListParagraph"/>
        <w:rPr>
          <w:sz w:val="22"/>
        </w:rPr>
      </w:pPr>
    </w:p>
    <w:p w:rsidR="000F2E7D" w:rsidRDefault="000F2E7D" w:rsidP="00C8626B">
      <w:pPr>
        <w:pStyle w:val="ListParagraph"/>
        <w:numPr>
          <w:ilvl w:val="0"/>
          <w:numId w:val="3"/>
        </w:numPr>
        <w:ind w:left="0" w:firstLine="720"/>
        <w:rPr>
          <w:sz w:val="22"/>
        </w:rPr>
      </w:pPr>
      <w:r w:rsidRPr="00C8626B">
        <w:rPr>
          <w:sz w:val="22"/>
        </w:rPr>
        <w:t>Calculations must be shown for all expenses and should indicate the full cost of each expense over the project period.</w:t>
      </w:r>
      <w:r w:rsidR="002A696E">
        <w:rPr>
          <w:sz w:val="22"/>
        </w:rPr>
        <w:t xml:space="preserve"> If that period covers more than one year, be sure to calculate costs for the out-years, including any applicable adjustments such as salary increases.</w:t>
      </w:r>
    </w:p>
    <w:p w:rsidR="00C8626B" w:rsidRPr="00C8626B" w:rsidRDefault="00C8626B" w:rsidP="00C8626B">
      <w:pPr>
        <w:rPr>
          <w:sz w:val="22"/>
        </w:rPr>
      </w:pPr>
    </w:p>
    <w:p w:rsidR="000F2E7D" w:rsidRPr="00C8626B" w:rsidRDefault="000F2E7D" w:rsidP="00C8626B">
      <w:pPr>
        <w:pStyle w:val="ListParagraph"/>
        <w:numPr>
          <w:ilvl w:val="0"/>
          <w:numId w:val="3"/>
        </w:numPr>
        <w:ind w:left="0" w:firstLine="720"/>
        <w:rPr>
          <w:sz w:val="22"/>
        </w:rPr>
      </w:pPr>
      <w:r w:rsidRPr="00C8626B">
        <w:rPr>
          <w:sz w:val="22"/>
        </w:rPr>
        <w:t xml:space="preserve">Breakdown cost calculations into the most reasonable </w:t>
      </w:r>
      <w:r w:rsidR="003621E2" w:rsidRPr="00C8626B">
        <w:rPr>
          <w:sz w:val="22"/>
        </w:rPr>
        <w:t>and understandable equations</w:t>
      </w:r>
      <w:r w:rsidR="002A696E">
        <w:rPr>
          <w:sz w:val="22"/>
        </w:rPr>
        <w:t xml:space="preserve">. You cannot be too simplistic in conveying your intent to the grantor. </w:t>
      </w:r>
      <w:r w:rsidR="003621E2" w:rsidRPr="00C8626B">
        <w:rPr>
          <w:sz w:val="22"/>
        </w:rPr>
        <w:t>For instance, if the Project Manager, a salaried employee earning $80,000 per annum, will spend 20% of her overall time on the project, and this time will be an in-kind contribution f</w:t>
      </w:r>
      <w:r w:rsidR="006B7649">
        <w:rPr>
          <w:sz w:val="22"/>
        </w:rPr>
        <w:t>ro</w:t>
      </w:r>
      <w:r w:rsidR="003621E2" w:rsidRPr="00C8626B">
        <w:rPr>
          <w:sz w:val="22"/>
        </w:rPr>
        <w:t>m the organization, the calculation might look like this:</w:t>
      </w:r>
    </w:p>
    <w:p w:rsidR="003621E2" w:rsidRPr="00C8626B" w:rsidRDefault="003621E2" w:rsidP="00C8626B">
      <w:pPr>
        <w:pStyle w:val="ListParagraph"/>
        <w:ind w:left="0" w:firstLine="720"/>
        <w:rPr>
          <w:sz w:val="22"/>
        </w:rPr>
      </w:pPr>
    </w:p>
    <w:p w:rsidR="003621E2" w:rsidRPr="00C8626B" w:rsidRDefault="003621E2" w:rsidP="00C8626B">
      <w:pPr>
        <w:pStyle w:val="ListParagraph"/>
        <w:ind w:left="0" w:firstLine="720"/>
        <w:rPr>
          <w:sz w:val="22"/>
        </w:rPr>
      </w:pPr>
      <w:r w:rsidRPr="00C8626B">
        <w:rPr>
          <w:sz w:val="22"/>
        </w:rPr>
        <w:t>$80,000 X .20 = $</w:t>
      </w:r>
      <w:r w:rsidRPr="00C8626B">
        <w:rPr>
          <w:b/>
          <w:sz w:val="22"/>
        </w:rPr>
        <w:t>1600</w:t>
      </w:r>
      <w:r w:rsidRPr="00C8626B">
        <w:rPr>
          <w:sz w:val="22"/>
        </w:rPr>
        <w:t>, which will be contributed as in-kind.</w:t>
      </w:r>
    </w:p>
    <w:p w:rsidR="003621E2" w:rsidRPr="00C8626B" w:rsidRDefault="003621E2" w:rsidP="00C8626B">
      <w:pPr>
        <w:pStyle w:val="ListParagraph"/>
        <w:ind w:left="0" w:firstLine="720"/>
        <w:rPr>
          <w:sz w:val="22"/>
        </w:rPr>
      </w:pPr>
    </w:p>
    <w:p w:rsidR="003621E2" w:rsidRPr="00C8626B" w:rsidRDefault="003621E2" w:rsidP="00C8626B">
      <w:pPr>
        <w:pStyle w:val="ListParagraph"/>
        <w:ind w:left="0" w:firstLine="720"/>
        <w:rPr>
          <w:sz w:val="22"/>
        </w:rPr>
      </w:pPr>
      <w:r w:rsidRPr="00C8626B">
        <w:rPr>
          <w:sz w:val="22"/>
        </w:rPr>
        <w:t>Assuming the organization will also contribute FICA and Fringe, the calculation might look like this:</w:t>
      </w:r>
    </w:p>
    <w:p w:rsidR="003621E2" w:rsidRPr="00C8626B" w:rsidRDefault="003621E2" w:rsidP="00C8626B">
      <w:pPr>
        <w:pStyle w:val="ListParagraph"/>
        <w:ind w:left="0" w:firstLine="720"/>
        <w:rPr>
          <w:sz w:val="22"/>
        </w:rPr>
      </w:pPr>
    </w:p>
    <w:p w:rsidR="003621E2" w:rsidRPr="002F6575" w:rsidRDefault="003621E2" w:rsidP="00C8626B">
      <w:pPr>
        <w:pStyle w:val="ListParagraph"/>
        <w:ind w:left="0" w:firstLine="720"/>
        <w:rPr>
          <w:sz w:val="22"/>
        </w:rPr>
      </w:pPr>
      <w:r w:rsidRPr="00C8626B">
        <w:rPr>
          <w:sz w:val="22"/>
        </w:rPr>
        <w:t>$80,000 X .20 = $</w:t>
      </w:r>
      <w:r w:rsidRPr="00C8626B">
        <w:rPr>
          <w:b/>
          <w:sz w:val="22"/>
        </w:rPr>
        <w:t>1600</w:t>
      </w:r>
      <w:r w:rsidRPr="00C8626B">
        <w:rPr>
          <w:sz w:val="22"/>
        </w:rPr>
        <w:t xml:space="preserve"> X .</w:t>
      </w:r>
      <w:r w:rsidR="002F6575">
        <w:rPr>
          <w:sz w:val="22"/>
        </w:rPr>
        <w:t xml:space="preserve">0765 FICA = </w:t>
      </w:r>
      <w:r w:rsidR="005A5060">
        <w:rPr>
          <w:sz w:val="22"/>
        </w:rPr>
        <w:t>$</w:t>
      </w:r>
      <w:r w:rsidR="005A5060" w:rsidRPr="005A5060">
        <w:rPr>
          <w:b/>
          <w:sz w:val="22"/>
        </w:rPr>
        <w:t>122</w:t>
      </w:r>
      <w:r w:rsidR="005A5060">
        <w:rPr>
          <w:sz w:val="22"/>
        </w:rPr>
        <w:t xml:space="preserve"> + $1600 = $</w:t>
      </w:r>
      <w:r w:rsidR="005A5060" w:rsidRPr="005A5060">
        <w:rPr>
          <w:b/>
          <w:sz w:val="22"/>
        </w:rPr>
        <w:t>1722</w:t>
      </w:r>
      <w:r w:rsidR="005A5060">
        <w:rPr>
          <w:sz w:val="22"/>
        </w:rPr>
        <w:t xml:space="preserve"> X .3</w:t>
      </w:r>
      <w:r w:rsidR="008C2BF1">
        <w:rPr>
          <w:sz w:val="22"/>
        </w:rPr>
        <w:t>0</w:t>
      </w:r>
      <w:r w:rsidR="005A5060">
        <w:rPr>
          <w:sz w:val="22"/>
        </w:rPr>
        <w:t xml:space="preserve"> Fringe = $</w:t>
      </w:r>
      <w:r w:rsidR="005A5060" w:rsidRPr="005A5060">
        <w:rPr>
          <w:b/>
          <w:sz w:val="22"/>
        </w:rPr>
        <w:t>5</w:t>
      </w:r>
      <w:r w:rsidR="008C2BF1">
        <w:rPr>
          <w:b/>
          <w:sz w:val="22"/>
        </w:rPr>
        <w:t>17</w:t>
      </w:r>
      <w:r w:rsidR="005A5060">
        <w:rPr>
          <w:sz w:val="22"/>
        </w:rPr>
        <w:t xml:space="preserve"> </w:t>
      </w:r>
    </w:p>
    <w:p w:rsidR="00F27F56" w:rsidRPr="00C8626B" w:rsidRDefault="005A5060" w:rsidP="00C8626B">
      <w:pPr>
        <w:pStyle w:val="ListParagraph"/>
        <w:ind w:left="0" w:firstLine="720"/>
        <w:rPr>
          <w:sz w:val="22"/>
        </w:rPr>
      </w:pPr>
      <w:r>
        <w:rPr>
          <w:sz w:val="22"/>
        </w:rPr>
        <w:t>$1722 + $5</w:t>
      </w:r>
      <w:r w:rsidR="008C2BF1">
        <w:rPr>
          <w:sz w:val="22"/>
        </w:rPr>
        <w:t>17</w:t>
      </w:r>
      <w:r>
        <w:rPr>
          <w:sz w:val="22"/>
        </w:rPr>
        <w:t xml:space="preserve"> = $</w:t>
      </w:r>
      <w:r w:rsidRPr="005A5060">
        <w:rPr>
          <w:b/>
          <w:sz w:val="22"/>
        </w:rPr>
        <w:t>22</w:t>
      </w:r>
      <w:r w:rsidR="008C2BF1">
        <w:rPr>
          <w:b/>
          <w:sz w:val="22"/>
        </w:rPr>
        <w:t>39</w:t>
      </w:r>
      <w:r>
        <w:rPr>
          <w:sz w:val="22"/>
        </w:rPr>
        <w:t xml:space="preserve"> </w:t>
      </w:r>
      <w:r w:rsidR="00F27F56" w:rsidRPr="00ED5623">
        <w:rPr>
          <w:sz w:val="22"/>
          <w:u w:val="single"/>
        </w:rPr>
        <w:t>Total in-kind contribution</w:t>
      </w:r>
      <w:r w:rsidR="00F27F56" w:rsidRPr="00C8626B">
        <w:rPr>
          <w:sz w:val="22"/>
        </w:rPr>
        <w:t xml:space="preserve"> </w:t>
      </w:r>
    </w:p>
    <w:p w:rsidR="00C8626B" w:rsidRDefault="00C8626B" w:rsidP="003621E2">
      <w:pPr>
        <w:pStyle w:val="ListParagraph"/>
        <w:ind w:left="1800"/>
      </w:pPr>
    </w:p>
    <w:p w:rsidR="00C8626B" w:rsidRPr="00EF3E52" w:rsidRDefault="00C8626B" w:rsidP="00EF3E52">
      <w:pPr>
        <w:pStyle w:val="ListParagraph"/>
        <w:numPr>
          <w:ilvl w:val="0"/>
          <w:numId w:val="3"/>
        </w:numPr>
        <w:ind w:left="0" w:firstLine="720"/>
        <w:rPr>
          <w:sz w:val="22"/>
        </w:rPr>
      </w:pPr>
      <w:r w:rsidRPr="00EF3E52">
        <w:rPr>
          <w:sz w:val="22"/>
        </w:rPr>
        <w:t>A sentence or two added to your calculations will explain why you are including this expense in the budget and will indicate whether this is a direct, indirect, or in-kind contribution</w:t>
      </w:r>
      <w:r w:rsidR="00853C7C" w:rsidRPr="00EF3E52">
        <w:rPr>
          <w:sz w:val="22"/>
        </w:rPr>
        <w:t>. Continuing with the above scenario:</w:t>
      </w:r>
    </w:p>
    <w:p w:rsidR="00715D49" w:rsidRPr="00EF3E52" w:rsidRDefault="00715D49" w:rsidP="00EF3E52">
      <w:pPr>
        <w:pStyle w:val="ListParagraph"/>
        <w:ind w:left="0" w:firstLine="720"/>
        <w:rPr>
          <w:sz w:val="22"/>
        </w:rPr>
      </w:pPr>
    </w:p>
    <w:p w:rsidR="00715D49" w:rsidRPr="00EF3E52" w:rsidRDefault="00715D49" w:rsidP="00EF3E52">
      <w:pPr>
        <w:pStyle w:val="ListParagraph"/>
        <w:ind w:left="0" w:firstLine="720"/>
        <w:rPr>
          <w:sz w:val="22"/>
        </w:rPr>
      </w:pPr>
      <w:r w:rsidRPr="00EF3E52">
        <w:rPr>
          <w:sz w:val="22"/>
        </w:rPr>
        <w:t>“</w:t>
      </w:r>
      <w:r w:rsidR="00853C7C" w:rsidRPr="005A5060">
        <w:rPr>
          <w:i/>
          <w:sz w:val="22"/>
        </w:rPr>
        <w:t>Suzy Sunshine</w:t>
      </w:r>
      <w:r w:rsidRPr="005A5060">
        <w:rPr>
          <w:i/>
          <w:sz w:val="22"/>
        </w:rPr>
        <w:t xml:space="preserve"> will serve as Project Director for this grant and will </w:t>
      </w:r>
      <w:r w:rsidRPr="005A5060">
        <w:rPr>
          <w:i/>
          <w:sz w:val="22"/>
          <w:u w:val="single"/>
        </w:rPr>
        <w:t>contribute 20% of her overall time</w:t>
      </w:r>
      <w:r w:rsidRPr="005A5060">
        <w:rPr>
          <w:i/>
          <w:sz w:val="22"/>
        </w:rPr>
        <w:t xml:space="preserve"> managing grant activities, reporting on grant results, monitoring and adjusting the budget as appropriate, and reporting to the </w:t>
      </w:r>
      <w:r w:rsidR="00313C5F">
        <w:rPr>
          <w:i/>
          <w:sz w:val="22"/>
        </w:rPr>
        <w:t>Dean</w:t>
      </w:r>
      <w:r w:rsidR="00141AEF">
        <w:rPr>
          <w:i/>
          <w:sz w:val="22"/>
        </w:rPr>
        <w:t xml:space="preserve"> of Faculty,</w:t>
      </w:r>
      <w:r w:rsidR="00313C5F">
        <w:rPr>
          <w:i/>
          <w:sz w:val="22"/>
        </w:rPr>
        <w:t xml:space="preserve"> Department Chair</w:t>
      </w:r>
      <w:r w:rsidRPr="005A5060">
        <w:rPr>
          <w:i/>
          <w:sz w:val="22"/>
        </w:rPr>
        <w:t xml:space="preserve">, partners and other interested organizations on grant activities. </w:t>
      </w:r>
      <w:r w:rsidR="00ED2509">
        <w:rPr>
          <w:i/>
          <w:sz w:val="22"/>
        </w:rPr>
        <w:t>H-SC</w:t>
      </w:r>
      <w:r w:rsidRPr="005A5060">
        <w:rPr>
          <w:i/>
          <w:sz w:val="22"/>
        </w:rPr>
        <w:t xml:space="preserve"> will provide Ms. </w:t>
      </w:r>
      <w:r w:rsidR="00853C7C" w:rsidRPr="005A5060">
        <w:rPr>
          <w:i/>
          <w:sz w:val="22"/>
        </w:rPr>
        <w:t>Sunshine</w:t>
      </w:r>
      <w:r w:rsidRPr="005A5060">
        <w:rPr>
          <w:i/>
          <w:sz w:val="22"/>
        </w:rPr>
        <w:t xml:space="preserve">’s time as </w:t>
      </w:r>
      <w:r w:rsidRPr="005A5060">
        <w:rPr>
          <w:i/>
          <w:sz w:val="22"/>
          <w:u w:val="single"/>
        </w:rPr>
        <w:t>an in-kind contribution</w:t>
      </w:r>
      <w:r w:rsidRPr="005A5060">
        <w:rPr>
          <w:i/>
          <w:sz w:val="22"/>
        </w:rPr>
        <w:t xml:space="preserve"> to the project</w:t>
      </w:r>
      <w:r w:rsidRPr="00EF3E52">
        <w:rPr>
          <w:sz w:val="22"/>
        </w:rPr>
        <w:t>.” (Insert your calculations here.)</w:t>
      </w:r>
    </w:p>
    <w:p w:rsidR="00853C7C" w:rsidRPr="00EF3E52" w:rsidRDefault="00853C7C" w:rsidP="00EF3E52">
      <w:pPr>
        <w:pStyle w:val="ListParagraph"/>
        <w:ind w:left="0" w:firstLine="720"/>
        <w:rPr>
          <w:sz w:val="22"/>
        </w:rPr>
      </w:pPr>
    </w:p>
    <w:p w:rsidR="00853C7C" w:rsidRPr="00EF3E52" w:rsidRDefault="00853C7C" w:rsidP="00EF3E52">
      <w:pPr>
        <w:pStyle w:val="ListParagraph"/>
        <w:numPr>
          <w:ilvl w:val="0"/>
          <w:numId w:val="3"/>
        </w:numPr>
        <w:ind w:left="0" w:firstLine="720"/>
        <w:rPr>
          <w:sz w:val="22"/>
        </w:rPr>
      </w:pPr>
      <w:r w:rsidRPr="00EF3E52">
        <w:rPr>
          <w:sz w:val="22"/>
        </w:rPr>
        <w:t>Move the sum of these individual calculations to the corresponding line item on the budget form provided by the grantor. In some cases, the grantor will request a summary of “salaries.” More typically, you will see a line item such as this:</w:t>
      </w:r>
    </w:p>
    <w:p w:rsidR="00853C7C" w:rsidRDefault="00853C7C" w:rsidP="00853C7C">
      <w:pPr>
        <w:pStyle w:val="ListParagraph"/>
        <w:ind w:left="1800"/>
      </w:pPr>
    </w:p>
    <w:tbl>
      <w:tblPr>
        <w:tblStyle w:val="TableGrid"/>
        <w:tblW w:w="0" w:type="auto"/>
        <w:tblInd w:w="1330" w:type="dxa"/>
        <w:tblLook w:val="04A0" w:firstRow="1" w:lastRow="0" w:firstColumn="1" w:lastColumn="0" w:noHBand="0" w:noVBand="1"/>
      </w:tblPr>
      <w:tblGrid>
        <w:gridCol w:w="1632"/>
        <w:gridCol w:w="1529"/>
        <w:gridCol w:w="1529"/>
        <w:gridCol w:w="1439"/>
        <w:gridCol w:w="1421"/>
      </w:tblGrid>
      <w:tr w:rsidR="00853C7C" w:rsidTr="00EF3E52">
        <w:tc>
          <w:tcPr>
            <w:tcW w:w="1632" w:type="dxa"/>
          </w:tcPr>
          <w:p w:rsidR="00853C7C" w:rsidRPr="00853C7C" w:rsidRDefault="00853C7C" w:rsidP="00853C7C">
            <w:pPr>
              <w:pStyle w:val="ListParagraph"/>
              <w:ind w:left="0"/>
              <w:rPr>
                <w:sz w:val="18"/>
                <w:szCs w:val="18"/>
              </w:rPr>
            </w:pPr>
            <w:r w:rsidRPr="00853C7C">
              <w:rPr>
                <w:sz w:val="18"/>
                <w:szCs w:val="18"/>
              </w:rPr>
              <w:t>Insert staff with name, title and project role</w:t>
            </w:r>
          </w:p>
        </w:tc>
        <w:tc>
          <w:tcPr>
            <w:tcW w:w="1529" w:type="dxa"/>
          </w:tcPr>
          <w:p w:rsidR="00853C7C" w:rsidRPr="00853C7C" w:rsidRDefault="00853C7C" w:rsidP="00853C7C">
            <w:pPr>
              <w:pStyle w:val="ListParagraph"/>
              <w:ind w:left="0"/>
              <w:jc w:val="center"/>
              <w:rPr>
                <w:sz w:val="18"/>
                <w:szCs w:val="18"/>
              </w:rPr>
            </w:pPr>
            <w:r w:rsidRPr="00853C7C">
              <w:rPr>
                <w:sz w:val="18"/>
                <w:szCs w:val="18"/>
              </w:rPr>
              <w:t>Grant Expense</w:t>
            </w:r>
          </w:p>
        </w:tc>
        <w:tc>
          <w:tcPr>
            <w:tcW w:w="1529" w:type="dxa"/>
          </w:tcPr>
          <w:p w:rsidR="00853C7C" w:rsidRPr="00853C7C" w:rsidRDefault="00853C7C" w:rsidP="00853C7C">
            <w:pPr>
              <w:pStyle w:val="ListParagraph"/>
              <w:ind w:left="0"/>
              <w:jc w:val="center"/>
              <w:rPr>
                <w:sz w:val="18"/>
                <w:szCs w:val="18"/>
              </w:rPr>
            </w:pPr>
            <w:r w:rsidRPr="00853C7C">
              <w:rPr>
                <w:sz w:val="18"/>
                <w:szCs w:val="18"/>
              </w:rPr>
              <w:t>In-kind Expense</w:t>
            </w:r>
          </w:p>
        </w:tc>
        <w:tc>
          <w:tcPr>
            <w:tcW w:w="1439" w:type="dxa"/>
          </w:tcPr>
          <w:p w:rsidR="00853C7C" w:rsidRPr="00853C7C" w:rsidRDefault="00853C7C" w:rsidP="00853C7C">
            <w:pPr>
              <w:pStyle w:val="ListParagraph"/>
              <w:ind w:left="0"/>
              <w:jc w:val="center"/>
              <w:rPr>
                <w:sz w:val="18"/>
                <w:szCs w:val="18"/>
              </w:rPr>
            </w:pPr>
            <w:r w:rsidRPr="00853C7C">
              <w:rPr>
                <w:sz w:val="18"/>
                <w:szCs w:val="18"/>
              </w:rPr>
              <w:t>Other</w:t>
            </w:r>
          </w:p>
        </w:tc>
        <w:tc>
          <w:tcPr>
            <w:tcW w:w="1421" w:type="dxa"/>
          </w:tcPr>
          <w:p w:rsidR="00853C7C" w:rsidRPr="00853C7C" w:rsidRDefault="00853C7C" w:rsidP="00853C7C">
            <w:pPr>
              <w:pStyle w:val="ListParagraph"/>
              <w:ind w:left="0"/>
              <w:jc w:val="right"/>
              <w:rPr>
                <w:sz w:val="18"/>
                <w:szCs w:val="18"/>
              </w:rPr>
            </w:pPr>
            <w:r w:rsidRPr="00853C7C">
              <w:rPr>
                <w:sz w:val="18"/>
                <w:szCs w:val="18"/>
              </w:rPr>
              <w:t>Total</w:t>
            </w:r>
          </w:p>
        </w:tc>
      </w:tr>
      <w:tr w:rsidR="00853C7C" w:rsidTr="00EF3E52">
        <w:tc>
          <w:tcPr>
            <w:tcW w:w="1632" w:type="dxa"/>
          </w:tcPr>
          <w:p w:rsidR="00853C7C" w:rsidRPr="00853C7C" w:rsidRDefault="00853C7C" w:rsidP="00ED2509">
            <w:pPr>
              <w:rPr>
                <w:sz w:val="18"/>
                <w:szCs w:val="18"/>
              </w:rPr>
            </w:pPr>
            <w:proofErr w:type="gramStart"/>
            <w:r>
              <w:rPr>
                <w:sz w:val="18"/>
                <w:szCs w:val="18"/>
              </w:rPr>
              <w:t>1.</w:t>
            </w:r>
            <w:r w:rsidRPr="00853C7C">
              <w:rPr>
                <w:sz w:val="18"/>
                <w:szCs w:val="18"/>
              </w:rPr>
              <w:t>Suzy</w:t>
            </w:r>
            <w:proofErr w:type="gramEnd"/>
            <w:r w:rsidRPr="00853C7C">
              <w:rPr>
                <w:sz w:val="18"/>
                <w:szCs w:val="18"/>
              </w:rPr>
              <w:t xml:space="preserve"> Sunshine, </w:t>
            </w:r>
            <w:r w:rsidR="00ED2509">
              <w:rPr>
                <w:sz w:val="18"/>
                <w:szCs w:val="18"/>
              </w:rPr>
              <w:t>Associate Professor and</w:t>
            </w:r>
            <w:r w:rsidRPr="00853C7C">
              <w:rPr>
                <w:sz w:val="18"/>
                <w:szCs w:val="18"/>
              </w:rPr>
              <w:t xml:space="preserve"> </w:t>
            </w:r>
            <w:r w:rsidRPr="00853C7C">
              <w:rPr>
                <w:b/>
                <w:sz w:val="18"/>
                <w:szCs w:val="18"/>
              </w:rPr>
              <w:t>Project Director (20%)</w:t>
            </w:r>
            <w:r>
              <w:rPr>
                <w:b/>
                <w:sz w:val="18"/>
                <w:szCs w:val="18"/>
              </w:rPr>
              <w:t xml:space="preserve">. </w:t>
            </w:r>
            <w:r>
              <w:rPr>
                <w:sz w:val="18"/>
                <w:szCs w:val="18"/>
              </w:rPr>
              <w:t>Includes salary + FICA</w:t>
            </w:r>
            <w:r w:rsidR="005A5060">
              <w:rPr>
                <w:sz w:val="18"/>
                <w:szCs w:val="18"/>
              </w:rPr>
              <w:t xml:space="preserve"> + Fringe @33%</w:t>
            </w:r>
          </w:p>
        </w:tc>
        <w:tc>
          <w:tcPr>
            <w:tcW w:w="1529" w:type="dxa"/>
          </w:tcPr>
          <w:p w:rsidR="00853C7C" w:rsidRPr="00853C7C" w:rsidRDefault="00853C7C" w:rsidP="005A5060">
            <w:pPr>
              <w:pStyle w:val="ListParagraph"/>
              <w:ind w:left="0"/>
              <w:jc w:val="right"/>
              <w:rPr>
                <w:sz w:val="18"/>
                <w:szCs w:val="18"/>
              </w:rPr>
            </w:pPr>
          </w:p>
        </w:tc>
        <w:tc>
          <w:tcPr>
            <w:tcW w:w="1529" w:type="dxa"/>
          </w:tcPr>
          <w:p w:rsidR="00853C7C" w:rsidRPr="00853C7C" w:rsidRDefault="005A5060" w:rsidP="005A5060">
            <w:pPr>
              <w:pStyle w:val="ListParagraph"/>
              <w:ind w:left="0"/>
              <w:jc w:val="right"/>
              <w:rPr>
                <w:sz w:val="18"/>
                <w:szCs w:val="18"/>
              </w:rPr>
            </w:pPr>
            <w:r>
              <w:rPr>
                <w:sz w:val="18"/>
                <w:szCs w:val="18"/>
              </w:rPr>
              <w:t>2290</w:t>
            </w:r>
          </w:p>
        </w:tc>
        <w:tc>
          <w:tcPr>
            <w:tcW w:w="1439" w:type="dxa"/>
          </w:tcPr>
          <w:p w:rsidR="00853C7C" w:rsidRPr="00853C7C" w:rsidRDefault="00853C7C" w:rsidP="005A5060">
            <w:pPr>
              <w:pStyle w:val="ListParagraph"/>
              <w:ind w:left="0"/>
              <w:jc w:val="right"/>
              <w:rPr>
                <w:sz w:val="18"/>
                <w:szCs w:val="18"/>
              </w:rPr>
            </w:pPr>
          </w:p>
        </w:tc>
        <w:tc>
          <w:tcPr>
            <w:tcW w:w="1421" w:type="dxa"/>
          </w:tcPr>
          <w:p w:rsidR="00853C7C" w:rsidRPr="00853C7C" w:rsidRDefault="005A5060" w:rsidP="005A5060">
            <w:pPr>
              <w:pStyle w:val="ListParagraph"/>
              <w:ind w:left="0"/>
              <w:jc w:val="right"/>
              <w:rPr>
                <w:sz w:val="18"/>
                <w:szCs w:val="18"/>
              </w:rPr>
            </w:pPr>
            <w:r>
              <w:rPr>
                <w:sz w:val="18"/>
                <w:szCs w:val="18"/>
              </w:rPr>
              <w:t>2290</w:t>
            </w:r>
          </w:p>
        </w:tc>
      </w:tr>
      <w:tr w:rsidR="005A5060" w:rsidTr="00EF3E52">
        <w:tc>
          <w:tcPr>
            <w:tcW w:w="1632" w:type="dxa"/>
          </w:tcPr>
          <w:p w:rsidR="005A5060" w:rsidRDefault="005A5060" w:rsidP="00853C7C">
            <w:pPr>
              <w:pStyle w:val="ListParagraph"/>
              <w:ind w:left="0"/>
              <w:rPr>
                <w:sz w:val="18"/>
                <w:szCs w:val="18"/>
              </w:rPr>
            </w:pPr>
            <w:r>
              <w:rPr>
                <w:sz w:val="18"/>
                <w:szCs w:val="18"/>
              </w:rPr>
              <w:t>(Other staff listed individually)</w:t>
            </w:r>
          </w:p>
        </w:tc>
        <w:tc>
          <w:tcPr>
            <w:tcW w:w="1529" w:type="dxa"/>
          </w:tcPr>
          <w:p w:rsidR="005A5060" w:rsidRPr="00853C7C" w:rsidRDefault="005A5060" w:rsidP="005A5060">
            <w:pPr>
              <w:pStyle w:val="ListParagraph"/>
              <w:ind w:left="0"/>
              <w:jc w:val="right"/>
              <w:rPr>
                <w:sz w:val="18"/>
                <w:szCs w:val="18"/>
              </w:rPr>
            </w:pPr>
          </w:p>
        </w:tc>
        <w:tc>
          <w:tcPr>
            <w:tcW w:w="1529" w:type="dxa"/>
          </w:tcPr>
          <w:p w:rsidR="005A5060" w:rsidRDefault="005A5060" w:rsidP="005A5060">
            <w:pPr>
              <w:pStyle w:val="ListParagraph"/>
              <w:ind w:left="0"/>
              <w:jc w:val="right"/>
              <w:rPr>
                <w:sz w:val="18"/>
                <w:szCs w:val="18"/>
              </w:rPr>
            </w:pPr>
          </w:p>
        </w:tc>
        <w:tc>
          <w:tcPr>
            <w:tcW w:w="1439" w:type="dxa"/>
          </w:tcPr>
          <w:p w:rsidR="005A5060" w:rsidRPr="00853C7C" w:rsidRDefault="005A5060" w:rsidP="005A5060">
            <w:pPr>
              <w:pStyle w:val="ListParagraph"/>
              <w:ind w:left="0"/>
              <w:jc w:val="right"/>
              <w:rPr>
                <w:sz w:val="18"/>
                <w:szCs w:val="18"/>
              </w:rPr>
            </w:pPr>
          </w:p>
        </w:tc>
        <w:tc>
          <w:tcPr>
            <w:tcW w:w="1421" w:type="dxa"/>
          </w:tcPr>
          <w:p w:rsidR="005A5060" w:rsidRDefault="005A5060" w:rsidP="005A5060">
            <w:pPr>
              <w:pStyle w:val="ListParagraph"/>
              <w:ind w:left="0"/>
              <w:jc w:val="right"/>
              <w:rPr>
                <w:sz w:val="18"/>
                <w:szCs w:val="18"/>
              </w:rPr>
            </w:pPr>
          </w:p>
        </w:tc>
      </w:tr>
      <w:tr w:rsidR="000128BA" w:rsidTr="00EF3E52">
        <w:tc>
          <w:tcPr>
            <w:tcW w:w="1632" w:type="dxa"/>
          </w:tcPr>
          <w:p w:rsidR="000128BA" w:rsidRDefault="000128BA" w:rsidP="005A5060">
            <w:pPr>
              <w:pStyle w:val="ListParagraph"/>
              <w:ind w:left="0"/>
              <w:rPr>
                <w:sz w:val="18"/>
                <w:szCs w:val="18"/>
              </w:rPr>
            </w:pPr>
            <w:r>
              <w:rPr>
                <w:sz w:val="18"/>
                <w:szCs w:val="18"/>
              </w:rPr>
              <w:t xml:space="preserve">Total </w:t>
            </w:r>
            <w:r w:rsidR="005A5060">
              <w:rPr>
                <w:sz w:val="18"/>
                <w:szCs w:val="18"/>
              </w:rPr>
              <w:t>Salaries:</w:t>
            </w:r>
            <w:r>
              <w:rPr>
                <w:sz w:val="18"/>
                <w:szCs w:val="18"/>
              </w:rPr>
              <w:t xml:space="preserve"> </w:t>
            </w:r>
          </w:p>
        </w:tc>
        <w:tc>
          <w:tcPr>
            <w:tcW w:w="1529" w:type="dxa"/>
          </w:tcPr>
          <w:p w:rsidR="000128BA" w:rsidRPr="00853C7C" w:rsidRDefault="000128BA" w:rsidP="005A5060">
            <w:pPr>
              <w:pStyle w:val="ListParagraph"/>
              <w:ind w:left="0"/>
              <w:jc w:val="right"/>
              <w:rPr>
                <w:sz w:val="18"/>
                <w:szCs w:val="18"/>
              </w:rPr>
            </w:pPr>
          </w:p>
        </w:tc>
        <w:tc>
          <w:tcPr>
            <w:tcW w:w="1529" w:type="dxa"/>
          </w:tcPr>
          <w:p w:rsidR="000128BA" w:rsidRDefault="005A5060" w:rsidP="005A5060">
            <w:pPr>
              <w:pStyle w:val="ListParagraph"/>
              <w:ind w:left="0"/>
              <w:jc w:val="right"/>
              <w:rPr>
                <w:sz w:val="18"/>
                <w:szCs w:val="18"/>
              </w:rPr>
            </w:pPr>
            <w:r>
              <w:rPr>
                <w:sz w:val="18"/>
                <w:szCs w:val="18"/>
              </w:rPr>
              <w:t>2290</w:t>
            </w:r>
          </w:p>
        </w:tc>
        <w:tc>
          <w:tcPr>
            <w:tcW w:w="1439" w:type="dxa"/>
          </w:tcPr>
          <w:p w:rsidR="000128BA" w:rsidRPr="00853C7C" w:rsidRDefault="000128BA" w:rsidP="005A5060">
            <w:pPr>
              <w:pStyle w:val="ListParagraph"/>
              <w:ind w:left="0"/>
              <w:jc w:val="right"/>
              <w:rPr>
                <w:sz w:val="18"/>
                <w:szCs w:val="18"/>
              </w:rPr>
            </w:pPr>
          </w:p>
        </w:tc>
        <w:tc>
          <w:tcPr>
            <w:tcW w:w="1421" w:type="dxa"/>
          </w:tcPr>
          <w:p w:rsidR="000128BA" w:rsidRDefault="005A5060" w:rsidP="005A5060">
            <w:pPr>
              <w:pStyle w:val="ListParagraph"/>
              <w:ind w:left="0"/>
              <w:jc w:val="right"/>
              <w:rPr>
                <w:sz w:val="18"/>
                <w:szCs w:val="18"/>
              </w:rPr>
            </w:pPr>
            <w:r>
              <w:rPr>
                <w:sz w:val="18"/>
                <w:szCs w:val="18"/>
              </w:rPr>
              <w:t>2290</w:t>
            </w:r>
          </w:p>
        </w:tc>
      </w:tr>
    </w:tbl>
    <w:p w:rsidR="00853C7C" w:rsidRDefault="00853C7C" w:rsidP="00853C7C">
      <w:pPr>
        <w:pStyle w:val="ListParagraph"/>
        <w:ind w:left="1800"/>
      </w:pPr>
    </w:p>
    <w:p w:rsidR="00715D49" w:rsidRDefault="00715D49" w:rsidP="00715D49"/>
    <w:p w:rsidR="00C8626B" w:rsidRPr="00390056" w:rsidRDefault="00392B21" w:rsidP="00390056">
      <w:pPr>
        <w:pStyle w:val="ListParagraph"/>
        <w:numPr>
          <w:ilvl w:val="0"/>
          <w:numId w:val="3"/>
        </w:numPr>
        <w:ind w:left="0" w:firstLine="360"/>
        <w:rPr>
          <w:sz w:val="22"/>
        </w:rPr>
      </w:pPr>
      <w:r w:rsidRPr="00390056">
        <w:rPr>
          <w:sz w:val="22"/>
        </w:rPr>
        <w:lastRenderedPageBreak/>
        <w:t xml:space="preserve">Indirect expenses are calculated at a percentage allowed by the grantor; that amount will be indicated in the grant guidance or on the budget form/instructions. If a rate is not provided and the grantor indicates that indirect IS allowed at your organization’s “normal rate,” </w:t>
      </w:r>
      <w:r w:rsidR="00071FF7">
        <w:rPr>
          <w:sz w:val="22"/>
        </w:rPr>
        <w:t xml:space="preserve">that is </w:t>
      </w:r>
      <w:r w:rsidR="00071FF7" w:rsidRPr="00071FF7">
        <w:rPr>
          <w:sz w:val="22"/>
          <w:highlight w:val="yellow"/>
        </w:rPr>
        <w:t>50%</w:t>
      </w:r>
      <w:r w:rsidR="00071FF7">
        <w:rPr>
          <w:sz w:val="22"/>
        </w:rPr>
        <w:t xml:space="preserve"> for Hampden-Sydney</w:t>
      </w:r>
      <w:r w:rsidRPr="00390056">
        <w:rPr>
          <w:sz w:val="22"/>
        </w:rPr>
        <w:t>. The percentage is generally calculated based on the full budget amount of the grant request. For example:</w:t>
      </w:r>
    </w:p>
    <w:p w:rsidR="00F85FA1" w:rsidRDefault="00F85FA1" w:rsidP="00F85FA1">
      <w:pPr>
        <w:pStyle w:val="ListParagraph"/>
        <w:ind w:left="1800"/>
      </w:pPr>
    </w:p>
    <w:tbl>
      <w:tblPr>
        <w:tblStyle w:val="TableGrid"/>
        <w:tblW w:w="0" w:type="auto"/>
        <w:tblInd w:w="895" w:type="dxa"/>
        <w:tblLook w:val="04A0" w:firstRow="1" w:lastRow="0" w:firstColumn="1" w:lastColumn="0" w:noHBand="0" w:noVBand="1"/>
      </w:tblPr>
      <w:tblGrid>
        <w:gridCol w:w="1495"/>
        <w:gridCol w:w="1488"/>
        <w:gridCol w:w="1488"/>
        <w:gridCol w:w="1632"/>
        <w:gridCol w:w="1447"/>
      </w:tblGrid>
      <w:tr w:rsidR="00B95701" w:rsidTr="00390056">
        <w:tc>
          <w:tcPr>
            <w:tcW w:w="1495" w:type="dxa"/>
          </w:tcPr>
          <w:p w:rsidR="00C80C68" w:rsidRPr="00C80C68" w:rsidRDefault="00C80C68" w:rsidP="00392B21">
            <w:pPr>
              <w:pStyle w:val="ListParagraph"/>
              <w:ind w:left="0"/>
              <w:rPr>
                <w:sz w:val="18"/>
                <w:szCs w:val="18"/>
              </w:rPr>
            </w:pPr>
            <w:r w:rsidRPr="00C80C68">
              <w:rPr>
                <w:sz w:val="18"/>
                <w:szCs w:val="18"/>
              </w:rPr>
              <w:t>Budget Line Items</w:t>
            </w:r>
          </w:p>
        </w:tc>
        <w:tc>
          <w:tcPr>
            <w:tcW w:w="1488" w:type="dxa"/>
          </w:tcPr>
          <w:p w:rsidR="00C80C68" w:rsidRPr="00C80C68" w:rsidRDefault="00C80C68" w:rsidP="00C80C68">
            <w:pPr>
              <w:pStyle w:val="ListParagraph"/>
              <w:ind w:left="0"/>
              <w:jc w:val="center"/>
              <w:rPr>
                <w:sz w:val="18"/>
                <w:szCs w:val="18"/>
              </w:rPr>
            </w:pPr>
            <w:r w:rsidRPr="00C80C68">
              <w:rPr>
                <w:sz w:val="18"/>
                <w:szCs w:val="18"/>
              </w:rPr>
              <w:t>Grant Expense</w:t>
            </w:r>
          </w:p>
        </w:tc>
        <w:tc>
          <w:tcPr>
            <w:tcW w:w="1488" w:type="dxa"/>
          </w:tcPr>
          <w:p w:rsidR="00C80C68" w:rsidRPr="00C80C68" w:rsidRDefault="00C80C68" w:rsidP="00C80C68">
            <w:pPr>
              <w:pStyle w:val="ListParagraph"/>
              <w:ind w:left="0"/>
              <w:jc w:val="center"/>
              <w:rPr>
                <w:sz w:val="18"/>
                <w:szCs w:val="18"/>
              </w:rPr>
            </w:pPr>
            <w:r w:rsidRPr="00C80C68">
              <w:rPr>
                <w:sz w:val="18"/>
                <w:szCs w:val="18"/>
              </w:rPr>
              <w:t>In-Kind</w:t>
            </w:r>
          </w:p>
          <w:p w:rsidR="00C80C68" w:rsidRPr="00C80C68" w:rsidRDefault="00C80C68" w:rsidP="00C80C68">
            <w:pPr>
              <w:pStyle w:val="ListParagraph"/>
              <w:ind w:left="0"/>
              <w:jc w:val="center"/>
              <w:rPr>
                <w:sz w:val="18"/>
                <w:szCs w:val="18"/>
              </w:rPr>
            </w:pPr>
            <w:r w:rsidRPr="00C80C68">
              <w:rPr>
                <w:sz w:val="18"/>
                <w:szCs w:val="18"/>
              </w:rPr>
              <w:t>Expense</w:t>
            </w:r>
          </w:p>
        </w:tc>
        <w:tc>
          <w:tcPr>
            <w:tcW w:w="1632" w:type="dxa"/>
          </w:tcPr>
          <w:p w:rsidR="00C80C68" w:rsidRPr="00C80C68" w:rsidRDefault="00C80C68" w:rsidP="00C80C68">
            <w:pPr>
              <w:pStyle w:val="ListParagraph"/>
              <w:ind w:left="0"/>
              <w:jc w:val="center"/>
              <w:rPr>
                <w:sz w:val="18"/>
                <w:szCs w:val="18"/>
              </w:rPr>
            </w:pPr>
            <w:r w:rsidRPr="00C80C68">
              <w:rPr>
                <w:sz w:val="18"/>
                <w:szCs w:val="18"/>
              </w:rPr>
              <w:t>Other Contributions</w:t>
            </w:r>
          </w:p>
        </w:tc>
        <w:tc>
          <w:tcPr>
            <w:tcW w:w="1447" w:type="dxa"/>
          </w:tcPr>
          <w:p w:rsidR="00C80C68" w:rsidRPr="00C80C68" w:rsidRDefault="00C80C68" w:rsidP="00C80C68">
            <w:pPr>
              <w:pStyle w:val="ListParagraph"/>
              <w:ind w:left="0"/>
              <w:jc w:val="right"/>
              <w:rPr>
                <w:sz w:val="18"/>
                <w:szCs w:val="18"/>
              </w:rPr>
            </w:pPr>
            <w:r w:rsidRPr="00C80C68">
              <w:rPr>
                <w:sz w:val="18"/>
                <w:szCs w:val="18"/>
              </w:rPr>
              <w:t>Total</w:t>
            </w:r>
          </w:p>
        </w:tc>
      </w:tr>
      <w:tr w:rsidR="00B95701" w:rsidTr="00390056">
        <w:tc>
          <w:tcPr>
            <w:tcW w:w="1495" w:type="dxa"/>
          </w:tcPr>
          <w:p w:rsidR="00C80C68" w:rsidRPr="00C80C68" w:rsidRDefault="00C80C68" w:rsidP="00392B21">
            <w:pPr>
              <w:pStyle w:val="ListParagraph"/>
              <w:ind w:left="0"/>
              <w:rPr>
                <w:sz w:val="18"/>
                <w:szCs w:val="18"/>
              </w:rPr>
            </w:pPr>
            <w:r>
              <w:rPr>
                <w:sz w:val="18"/>
                <w:szCs w:val="18"/>
              </w:rPr>
              <w:t>Salaries</w:t>
            </w:r>
            <w:r w:rsidR="00B95701">
              <w:rPr>
                <w:sz w:val="18"/>
                <w:szCs w:val="18"/>
              </w:rPr>
              <w:t xml:space="preserve"> (includes FICA)</w:t>
            </w:r>
          </w:p>
        </w:tc>
        <w:tc>
          <w:tcPr>
            <w:tcW w:w="1488" w:type="dxa"/>
          </w:tcPr>
          <w:p w:rsidR="00C80C68" w:rsidRPr="00C80C68" w:rsidRDefault="00C80C68" w:rsidP="008D3800">
            <w:pPr>
              <w:pStyle w:val="ListParagraph"/>
              <w:ind w:left="0"/>
              <w:jc w:val="right"/>
              <w:rPr>
                <w:sz w:val="18"/>
                <w:szCs w:val="18"/>
              </w:rPr>
            </w:pPr>
            <w:r>
              <w:rPr>
                <w:sz w:val="18"/>
                <w:szCs w:val="18"/>
              </w:rPr>
              <w:t>6</w:t>
            </w:r>
            <w:r w:rsidR="008D3800">
              <w:rPr>
                <w:sz w:val="18"/>
                <w:szCs w:val="18"/>
              </w:rPr>
              <w:t>4590</w:t>
            </w:r>
          </w:p>
        </w:tc>
        <w:tc>
          <w:tcPr>
            <w:tcW w:w="1488" w:type="dxa"/>
          </w:tcPr>
          <w:p w:rsidR="00C80C68" w:rsidRPr="00C80C68" w:rsidRDefault="00C80C68" w:rsidP="008D3800">
            <w:pPr>
              <w:pStyle w:val="ListParagraph"/>
              <w:ind w:left="0"/>
              <w:jc w:val="right"/>
              <w:rPr>
                <w:sz w:val="18"/>
                <w:szCs w:val="18"/>
              </w:rPr>
            </w:pPr>
            <w:r>
              <w:rPr>
                <w:sz w:val="18"/>
                <w:szCs w:val="18"/>
              </w:rPr>
              <w:t>4</w:t>
            </w:r>
            <w:r w:rsidR="008D3800">
              <w:rPr>
                <w:sz w:val="18"/>
                <w:szCs w:val="18"/>
              </w:rPr>
              <w:t>3060</w:t>
            </w:r>
          </w:p>
        </w:tc>
        <w:tc>
          <w:tcPr>
            <w:tcW w:w="1632" w:type="dxa"/>
          </w:tcPr>
          <w:p w:rsidR="00C80C68" w:rsidRPr="00C80C68" w:rsidRDefault="00C80C68" w:rsidP="00C80C68">
            <w:pPr>
              <w:pStyle w:val="ListParagraph"/>
              <w:ind w:left="0"/>
              <w:jc w:val="right"/>
              <w:rPr>
                <w:sz w:val="18"/>
                <w:szCs w:val="18"/>
              </w:rPr>
            </w:pPr>
          </w:p>
        </w:tc>
        <w:tc>
          <w:tcPr>
            <w:tcW w:w="1447" w:type="dxa"/>
          </w:tcPr>
          <w:p w:rsidR="00C80C68" w:rsidRPr="00C80C68" w:rsidRDefault="00C80C68" w:rsidP="008D3800">
            <w:pPr>
              <w:pStyle w:val="ListParagraph"/>
              <w:ind w:left="0"/>
              <w:jc w:val="right"/>
              <w:rPr>
                <w:sz w:val="18"/>
                <w:szCs w:val="18"/>
              </w:rPr>
            </w:pPr>
            <w:r>
              <w:rPr>
                <w:sz w:val="18"/>
                <w:szCs w:val="18"/>
              </w:rPr>
              <w:t>1</w:t>
            </w:r>
            <w:r w:rsidR="008D3800">
              <w:rPr>
                <w:sz w:val="18"/>
                <w:szCs w:val="18"/>
              </w:rPr>
              <w:t>07650</w:t>
            </w:r>
          </w:p>
        </w:tc>
      </w:tr>
      <w:tr w:rsidR="00B95701" w:rsidTr="00390056">
        <w:tc>
          <w:tcPr>
            <w:tcW w:w="1495" w:type="dxa"/>
          </w:tcPr>
          <w:p w:rsidR="00C80C68" w:rsidRPr="00C80C68" w:rsidRDefault="00C80C68" w:rsidP="00392B21">
            <w:pPr>
              <w:pStyle w:val="ListParagraph"/>
              <w:ind w:left="0"/>
              <w:rPr>
                <w:sz w:val="18"/>
                <w:szCs w:val="18"/>
              </w:rPr>
            </w:pPr>
            <w:r>
              <w:rPr>
                <w:sz w:val="18"/>
                <w:szCs w:val="18"/>
              </w:rPr>
              <w:t>Fringe</w:t>
            </w:r>
            <w:r w:rsidR="00ED2509">
              <w:rPr>
                <w:sz w:val="18"/>
                <w:szCs w:val="18"/>
              </w:rPr>
              <w:t xml:space="preserve"> (at 30</w:t>
            </w:r>
            <w:r w:rsidR="00B95701">
              <w:rPr>
                <w:sz w:val="18"/>
                <w:szCs w:val="18"/>
              </w:rPr>
              <w:t>%)</w:t>
            </w:r>
          </w:p>
        </w:tc>
        <w:tc>
          <w:tcPr>
            <w:tcW w:w="1488" w:type="dxa"/>
          </w:tcPr>
          <w:p w:rsidR="00C80C68" w:rsidRPr="00C80C68" w:rsidRDefault="00ED2509" w:rsidP="00C80C68">
            <w:pPr>
              <w:pStyle w:val="ListParagraph"/>
              <w:ind w:left="0"/>
              <w:jc w:val="right"/>
              <w:rPr>
                <w:sz w:val="18"/>
                <w:szCs w:val="18"/>
              </w:rPr>
            </w:pPr>
            <w:r>
              <w:rPr>
                <w:sz w:val="18"/>
                <w:szCs w:val="18"/>
              </w:rPr>
              <w:t>19377</w:t>
            </w:r>
          </w:p>
        </w:tc>
        <w:tc>
          <w:tcPr>
            <w:tcW w:w="1488" w:type="dxa"/>
          </w:tcPr>
          <w:p w:rsidR="00C80C68" w:rsidRPr="00C80C68" w:rsidRDefault="00ED5623" w:rsidP="00ED2509">
            <w:pPr>
              <w:pStyle w:val="ListParagraph"/>
              <w:ind w:left="0"/>
              <w:jc w:val="right"/>
              <w:rPr>
                <w:sz w:val="18"/>
                <w:szCs w:val="18"/>
              </w:rPr>
            </w:pPr>
            <w:r>
              <w:rPr>
                <w:sz w:val="18"/>
                <w:szCs w:val="18"/>
              </w:rPr>
              <w:t>1</w:t>
            </w:r>
            <w:r w:rsidR="00ED2509">
              <w:rPr>
                <w:sz w:val="18"/>
                <w:szCs w:val="18"/>
              </w:rPr>
              <w:t>2918</w:t>
            </w:r>
          </w:p>
        </w:tc>
        <w:tc>
          <w:tcPr>
            <w:tcW w:w="1632" w:type="dxa"/>
          </w:tcPr>
          <w:p w:rsidR="00C80C68" w:rsidRPr="00C80C68" w:rsidRDefault="00C80C68" w:rsidP="00C80C68">
            <w:pPr>
              <w:pStyle w:val="ListParagraph"/>
              <w:ind w:left="0"/>
              <w:jc w:val="right"/>
              <w:rPr>
                <w:sz w:val="18"/>
                <w:szCs w:val="18"/>
              </w:rPr>
            </w:pPr>
          </w:p>
        </w:tc>
        <w:tc>
          <w:tcPr>
            <w:tcW w:w="1447" w:type="dxa"/>
          </w:tcPr>
          <w:p w:rsidR="00C80C68" w:rsidRPr="00C80C68" w:rsidRDefault="00ED2509" w:rsidP="00C80C68">
            <w:pPr>
              <w:pStyle w:val="ListParagraph"/>
              <w:ind w:left="0"/>
              <w:jc w:val="right"/>
              <w:rPr>
                <w:sz w:val="18"/>
                <w:szCs w:val="18"/>
              </w:rPr>
            </w:pPr>
            <w:r>
              <w:rPr>
                <w:sz w:val="18"/>
                <w:szCs w:val="18"/>
              </w:rPr>
              <w:t>32295</w:t>
            </w:r>
          </w:p>
        </w:tc>
      </w:tr>
      <w:tr w:rsidR="00B95701" w:rsidTr="00390056">
        <w:tc>
          <w:tcPr>
            <w:tcW w:w="1495" w:type="dxa"/>
          </w:tcPr>
          <w:p w:rsidR="00C80C68" w:rsidRPr="00C80C68" w:rsidRDefault="00C80C68" w:rsidP="00392B21">
            <w:pPr>
              <w:pStyle w:val="ListParagraph"/>
              <w:ind w:left="0"/>
              <w:rPr>
                <w:sz w:val="18"/>
                <w:szCs w:val="18"/>
              </w:rPr>
            </w:pPr>
            <w:r>
              <w:rPr>
                <w:sz w:val="18"/>
                <w:szCs w:val="18"/>
              </w:rPr>
              <w:t>Supplies</w:t>
            </w:r>
          </w:p>
        </w:tc>
        <w:tc>
          <w:tcPr>
            <w:tcW w:w="1488" w:type="dxa"/>
          </w:tcPr>
          <w:p w:rsidR="00C80C68" w:rsidRPr="00C80C68" w:rsidRDefault="00CB16BF" w:rsidP="00C80C68">
            <w:pPr>
              <w:pStyle w:val="ListParagraph"/>
              <w:ind w:left="0"/>
              <w:jc w:val="right"/>
              <w:rPr>
                <w:sz w:val="18"/>
                <w:szCs w:val="18"/>
              </w:rPr>
            </w:pPr>
            <w:r>
              <w:rPr>
                <w:sz w:val="18"/>
                <w:szCs w:val="18"/>
              </w:rPr>
              <w:t>2500</w:t>
            </w:r>
          </w:p>
        </w:tc>
        <w:tc>
          <w:tcPr>
            <w:tcW w:w="1488" w:type="dxa"/>
          </w:tcPr>
          <w:p w:rsidR="00C80C68" w:rsidRPr="00C80C68" w:rsidRDefault="00CB16BF" w:rsidP="00C80C68">
            <w:pPr>
              <w:pStyle w:val="ListParagraph"/>
              <w:ind w:left="0"/>
              <w:jc w:val="right"/>
              <w:rPr>
                <w:sz w:val="18"/>
                <w:szCs w:val="18"/>
              </w:rPr>
            </w:pPr>
            <w:r>
              <w:rPr>
                <w:sz w:val="18"/>
                <w:szCs w:val="18"/>
              </w:rPr>
              <w:t>25</w:t>
            </w:r>
            <w:r w:rsidR="00C80C68">
              <w:rPr>
                <w:sz w:val="18"/>
                <w:szCs w:val="18"/>
              </w:rPr>
              <w:t>00</w:t>
            </w:r>
          </w:p>
        </w:tc>
        <w:tc>
          <w:tcPr>
            <w:tcW w:w="1632" w:type="dxa"/>
          </w:tcPr>
          <w:p w:rsidR="00C80C68" w:rsidRPr="00C80C68" w:rsidRDefault="00C80C68" w:rsidP="00C80C68">
            <w:pPr>
              <w:pStyle w:val="ListParagraph"/>
              <w:ind w:left="0"/>
              <w:jc w:val="right"/>
              <w:rPr>
                <w:sz w:val="18"/>
                <w:szCs w:val="18"/>
              </w:rPr>
            </w:pPr>
            <w:r>
              <w:rPr>
                <w:sz w:val="18"/>
                <w:szCs w:val="18"/>
              </w:rPr>
              <w:t>5000</w:t>
            </w:r>
          </w:p>
        </w:tc>
        <w:tc>
          <w:tcPr>
            <w:tcW w:w="1447" w:type="dxa"/>
          </w:tcPr>
          <w:p w:rsidR="00C80C68" w:rsidRPr="00C80C68" w:rsidRDefault="00C80C68" w:rsidP="00C80C68">
            <w:pPr>
              <w:pStyle w:val="ListParagraph"/>
              <w:ind w:left="0"/>
              <w:jc w:val="right"/>
              <w:rPr>
                <w:sz w:val="18"/>
                <w:szCs w:val="18"/>
              </w:rPr>
            </w:pPr>
            <w:r>
              <w:rPr>
                <w:sz w:val="18"/>
                <w:szCs w:val="18"/>
              </w:rPr>
              <w:t>10000</w:t>
            </w:r>
          </w:p>
        </w:tc>
      </w:tr>
      <w:tr w:rsidR="00CB16BF" w:rsidTr="00390056">
        <w:tc>
          <w:tcPr>
            <w:tcW w:w="1495" w:type="dxa"/>
          </w:tcPr>
          <w:p w:rsidR="00CB16BF" w:rsidRDefault="00CB16BF" w:rsidP="00392B21">
            <w:pPr>
              <w:pStyle w:val="ListParagraph"/>
              <w:ind w:left="0"/>
              <w:rPr>
                <w:sz w:val="18"/>
                <w:szCs w:val="18"/>
              </w:rPr>
            </w:pPr>
            <w:r>
              <w:rPr>
                <w:sz w:val="18"/>
                <w:szCs w:val="18"/>
              </w:rPr>
              <w:t>Mileage</w:t>
            </w:r>
          </w:p>
        </w:tc>
        <w:tc>
          <w:tcPr>
            <w:tcW w:w="1488" w:type="dxa"/>
          </w:tcPr>
          <w:p w:rsidR="00CB16BF" w:rsidRPr="00C80C68" w:rsidRDefault="00CB16BF" w:rsidP="00C80C68">
            <w:pPr>
              <w:pStyle w:val="ListParagraph"/>
              <w:ind w:left="0"/>
              <w:jc w:val="right"/>
              <w:rPr>
                <w:sz w:val="18"/>
                <w:szCs w:val="18"/>
              </w:rPr>
            </w:pPr>
            <w:r>
              <w:rPr>
                <w:sz w:val="18"/>
                <w:szCs w:val="18"/>
              </w:rPr>
              <w:t>3000</w:t>
            </w:r>
          </w:p>
        </w:tc>
        <w:tc>
          <w:tcPr>
            <w:tcW w:w="1488" w:type="dxa"/>
          </w:tcPr>
          <w:p w:rsidR="00CB16BF" w:rsidRPr="00C80C68" w:rsidRDefault="00CB16BF" w:rsidP="00C80C68">
            <w:pPr>
              <w:pStyle w:val="ListParagraph"/>
              <w:ind w:left="0"/>
              <w:jc w:val="right"/>
              <w:rPr>
                <w:sz w:val="18"/>
                <w:szCs w:val="18"/>
              </w:rPr>
            </w:pPr>
          </w:p>
        </w:tc>
        <w:tc>
          <w:tcPr>
            <w:tcW w:w="1632" w:type="dxa"/>
          </w:tcPr>
          <w:p w:rsidR="00CB16BF" w:rsidRPr="00C80C68" w:rsidRDefault="00CB16BF" w:rsidP="00C80C68">
            <w:pPr>
              <w:pStyle w:val="ListParagraph"/>
              <w:ind w:left="0"/>
              <w:jc w:val="right"/>
              <w:rPr>
                <w:sz w:val="18"/>
                <w:szCs w:val="18"/>
              </w:rPr>
            </w:pPr>
          </w:p>
        </w:tc>
        <w:tc>
          <w:tcPr>
            <w:tcW w:w="1447" w:type="dxa"/>
          </w:tcPr>
          <w:p w:rsidR="00CB16BF" w:rsidRPr="00C80C68" w:rsidRDefault="00CB16BF" w:rsidP="00C80C68">
            <w:pPr>
              <w:pStyle w:val="ListParagraph"/>
              <w:ind w:left="0"/>
              <w:jc w:val="right"/>
              <w:rPr>
                <w:sz w:val="18"/>
                <w:szCs w:val="18"/>
              </w:rPr>
            </w:pPr>
            <w:r>
              <w:rPr>
                <w:sz w:val="18"/>
                <w:szCs w:val="18"/>
              </w:rPr>
              <w:t>3000</w:t>
            </w:r>
          </w:p>
        </w:tc>
      </w:tr>
      <w:tr w:rsidR="00B95701" w:rsidTr="00390056">
        <w:tc>
          <w:tcPr>
            <w:tcW w:w="1495" w:type="dxa"/>
          </w:tcPr>
          <w:p w:rsidR="00C80C68" w:rsidRPr="00C80C68" w:rsidRDefault="00C80C68" w:rsidP="00392B21">
            <w:pPr>
              <w:pStyle w:val="ListParagraph"/>
              <w:ind w:left="0"/>
              <w:rPr>
                <w:sz w:val="18"/>
                <w:szCs w:val="18"/>
              </w:rPr>
            </w:pPr>
            <w:r>
              <w:rPr>
                <w:sz w:val="18"/>
                <w:szCs w:val="18"/>
              </w:rPr>
              <w:t>Sub-total Project Costs</w:t>
            </w:r>
          </w:p>
        </w:tc>
        <w:tc>
          <w:tcPr>
            <w:tcW w:w="1488" w:type="dxa"/>
          </w:tcPr>
          <w:p w:rsidR="00C80C68" w:rsidRPr="00C80C68" w:rsidRDefault="00197F72" w:rsidP="00C80C68">
            <w:pPr>
              <w:pStyle w:val="ListParagraph"/>
              <w:ind w:left="0"/>
              <w:jc w:val="right"/>
              <w:rPr>
                <w:sz w:val="18"/>
                <w:szCs w:val="18"/>
              </w:rPr>
            </w:pPr>
            <w:r>
              <w:rPr>
                <w:sz w:val="18"/>
                <w:szCs w:val="18"/>
              </w:rPr>
              <w:t>89467</w:t>
            </w:r>
          </w:p>
        </w:tc>
        <w:tc>
          <w:tcPr>
            <w:tcW w:w="1488" w:type="dxa"/>
          </w:tcPr>
          <w:p w:rsidR="00C80C68" w:rsidRPr="00C80C68" w:rsidRDefault="00D15F26" w:rsidP="00ED5623">
            <w:pPr>
              <w:pStyle w:val="ListParagraph"/>
              <w:ind w:left="0"/>
              <w:jc w:val="right"/>
              <w:rPr>
                <w:sz w:val="18"/>
                <w:szCs w:val="18"/>
              </w:rPr>
            </w:pPr>
            <w:r>
              <w:rPr>
                <w:sz w:val="18"/>
                <w:szCs w:val="18"/>
              </w:rPr>
              <w:t>58478</w:t>
            </w:r>
          </w:p>
        </w:tc>
        <w:tc>
          <w:tcPr>
            <w:tcW w:w="1632" w:type="dxa"/>
          </w:tcPr>
          <w:p w:rsidR="00C80C68" w:rsidRPr="00C80C68" w:rsidRDefault="008D3800" w:rsidP="00C80C68">
            <w:pPr>
              <w:pStyle w:val="ListParagraph"/>
              <w:ind w:left="0"/>
              <w:jc w:val="right"/>
              <w:rPr>
                <w:sz w:val="18"/>
                <w:szCs w:val="18"/>
              </w:rPr>
            </w:pPr>
            <w:r>
              <w:rPr>
                <w:sz w:val="18"/>
                <w:szCs w:val="18"/>
              </w:rPr>
              <w:t>5000</w:t>
            </w:r>
          </w:p>
        </w:tc>
        <w:tc>
          <w:tcPr>
            <w:tcW w:w="1447" w:type="dxa"/>
          </w:tcPr>
          <w:p w:rsidR="00C80C68" w:rsidRPr="00C80C68" w:rsidRDefault="00ED5623" w:rsidP="00DC6740">
            <w:pPr>
              <w:pStyle w:val="ListParagraph"/>
              <w:ind w:left="0"/>
              <w:jc w:val="right"/>
              <w:rPr>
                <w:sz w:val="18"/>
                <w:szCs w:val="18"/>
              </w:rPr>
            </w:pPr>
            <w:r>
              <w:rPr>
                <w:sz w:val="18"/>
                <w:szCs w:val="18"/>
              </w:rPr>
              <w:t>15</w:t>
            </w:r>
            <w:r w:rsidR="00DC6740">
              <w:rPr>
                <w:sz w:val="18"/>
                <w:szCs w:val="18"/>
              </w:rPr>
              <w:t>2945</w:t>
            </w:r>
          </w:p>
        </w:tc>
      </w:tr>
      <w:tr w:rsidR="00C80C68" w:rsidTr="00390056">
        <w:tc>
          <w:tcPr>
            <w:tcW w:w="1495" w:type="dxa"/>
          </w:tcPr>
          <w:p w:rsidR="00C80C68" w:rsidRDefault="00C80C68" w:rsidP="00071FF7">
            <w:pPr>
              <w:pStyle w:val="ListParagraph"/>
              <w:ind w:left="0"/>
              <w:rPr>
                <w:sz w:val="18"/>
                <w:szCs w:val="18"/>
              </w:rPr>
            </w:pPr>
            <w:r>
              <w:rPr>
                <w:sz w:val="18"/>
                <w:szCs w:val="18"/>
              </w:rPr>
              <w:t>Indirect Costs (</w:t>
            </w:r>
            <w:r w:rsidR="00071FF7">
              <w:rPr>
                <w:sz w:val="18"/>
                <w:szCs w:val="18"/>
              </w:rPr>
              <w:t>at 50</w:t>
            </w:r>
            <w:r>
              <w:rPr>
                <w:sz w:val="18"/>
                <w:szCs w:val="18"/>
              </w:rPr>
              <w:t>%)</w:t>
            </w:r>
          </w:p>
        </w:tc>
        <w:tc>
          <w:tcPr>
            <w:tcW w:w="1488" w:type="dxa"/>
          </w:tcPr>
          <w:p w:rsidR="00C80C68" w:rsidRPr="00C80C68" w:rsidRDefault="00197F72" w:rsidP="00C80C68">
            <w:pPr>
              <w:pStyle w:val="ListParagraph"/>
              <w:ind w:left="0"/>
              <w:jc w:val="right"/>
              <w:rPr>
                <w:sz w:val="18"/>
                <w:szCs w:val="18"/>
              </w:rPr>
            </w:pPr>
            <w:r>
              <w:rPr>
                <w:sz w:val="18"/>
                <w:szCs w:val="18"/>
              </w:rPr>
              <w:t>44734</w:t>
            </w:r>
          </w:p>
        </w:tc>
        <w:tc>
          <w:tcPr>
            <w:tcW w:w="1488" w:type="dxa"/>
          </w:tcPr>
          <w:p w:rsidR="00C80C68" w:rsidRPr="00C80C68" w:rsidRDefault="00C80C68" w:rsidP="00C80C68">
            <w:pPr>
              <w:pStyle w:val="ListParagraph"/>
              <w:ind w:left="0"/>
              <w:jc w:val="right"/>
              <w:rPr>
                <w:sz w:val="18"/>
                <w:szCs w:val="18"/>
              </w:rPr>
            </w:pPr>
          </w:p>
        </w:tc>
        <w:tc>
          <w:tcPr>
            <w:tcW w:w="1632" w:type="dxa"/>
          </w:tcPr>
          <w:p w:rsidR="00C80C68" w:rsidRPr="00C80C68" w:rsidRDefault="00C80C68" w:rsidP="00C80C68">
            <w:pPr>
              <w:pStyle w:val="ListParagraph"/>
              <w:ind w:left="0"/>
              <w:jc w:val="right"/>
              <w:rPr>
                <w:sz w:val="18"/>
                <w:szCs w:val="18"/>
              </w:rPr>
            </w:pPr>
          </w:p>
        </w:tc>
        <w:tc>
          <w:tcPr>
            <w:tcW w:w="1447" w:type="dxa"/>
          </w:tcPr>
          <w:p w:rsidR="00C80C68" w:rsidRPr="00C80C68" w:rsidRDefault="00DC6740" w:rsidP="00C80C68">
            <w:pPr>
              <w:pStyle w:val="ListParagraph"/>
              <w:ind w:left="0"/>
              <w:jc w:val="right"/>
              <w:rPr>
                <w:sz w:val="18"/>
                <w:szCs w:val="18"/>
              </w:rPr>
            </w:pPr>
            <w:r>
              <w:rPr>
                <w:sz w:val="18"/>
                <w:szCs w:val="18"/>
              </w:rPr>
              <w:t>44734</w:t>
            </w:r>
          </w:p>
        </w:tc>
      </w:tr>
      <w:tr w:rsidR="00C80C68" w:rsidTr="00390056">
        <w:tc>
          <w:tcPr>
            <w:tcW w:w="1495" w:type="dxa"/>
          </w:tcPr>
          <w:p w:rsidR="00C80C68" w:rsidRDefault="00C80C68" w:rsidP="00392B21">
            <w:pPr>
              <w:pStyle w:val="ListParagraph"/>
              <w:ind w:left="0"/>
              <w:rPr>
                <w:sz w:val="18"/>
                <w:szCs w:val="18"/>
              </w:rPr>
            </w:pPr>
            <w:r>
              <w:rPr>
                <w:sz w:val="18"/>
                <w:szCs w:val="18"/>
              </w:rPr>
              <w:t xml:space="preserve">Total Project = </w:t>
            </w:r>
          </w:p>
        </w:tc>
        <w:tc>
          <w:tcPr>
            <w:tcW w:w="1488" w:type="dxa"/>
          </w:tcPr>
          <w:p w:rsidR="00C80C68" w:rsidRPr="00C80C68" w:rsidRDefault="00197F72" w:rsidP="00C80C68">
            <w:pPr>
              <w:pStyle w:val="ListParagraph"/>
              <w:ind w:left="0"/>
              <w:jc w:val="right"/>
              <w:rPr>
                <w:sz w:val="18"/>
                <w:szCs w:val="18"/>
              </w:rPr>
            </w:pPr>
            <w:r>
              <w:rPr>
                <w:sz w:val="18"/>
                <w:szCs w:val="18"/>
              </w:rPr>
              <w:t>134201</w:t>
            </w:r>
          </w:p>
        </w:tc>
        <w:tc>
          <w:tcPr>
            <w:tcW w:w="1488" w:type="dxa"/>
          </w:tcPr>
          <w:p w:rsidR="00C80C68" w:rsidRPr="00C80C68" w:rsidRDefault="00D15F26" w:rsidP="00ED5623">
            <w:pPr>
              <w:pStyle w:val="ListParagraph"/>
              <w:ind w:left="0"/>
              <w:jc w:val="right"/>
              <w:rPr>
                <w:sz w:val="18"/>
                <w:szCs w:val="18"/>
              </w:rPr>
            </w:pPr>
            <w:r>
              <w:rPr>
                <w:sz w:val="18"/>
                <w:szCs w:val="18"/>
              </w:rPr>
              <w:t>58478</w:t>
            </w:r>
          </w:p>
        </w:tc>
        <w:tc>
          <w:tcPr>
            <w:tcW w:w="1632" w:type="dxa"/>
          </w:tcPr>
          <w:p w:rsidR="00C80C68" w:rsidRPr="00C80C68" w:rsidRDefault="008D3800" w:rsidP="00C80C68">
            <w:pPr>
              <w:pStyle w:val="ListParagraph"/>
              <w:ind w:left="0"/>
              <w:jc w:val="right"/>
              <w:rPr>
                <w:sz w:val="18"/>
                <w:szCs w:val="18"/>
              </w:rPr>
            </w:pPr>
            <w:r>
              <w:rPr>
                <w:sz w:val="18"/>
                <w:szCs w:val="18"/>
              </w:rPr>
              <w:t>5000</w:t>
            </w:r>
          </w:p>
        </w:tc>
        <w:tc>
          <w:tcPr>
            <w:tcW w:w="1447" w:type="dxa"/>
          </w:tcPr>
          <w:p w:rsidR="00C80C68" w:rsidRPr="00C80C68" w:rsidRDefault="00DC6740" w:rsidP="00313F50">
            <w:pPr>
              <w:pStyle w:val="ListParagraph"/>
              <w:ind w:left="0"/>
              <w:jc w:val="right"/>
              <w:rPr>
                <w:sz w:val="18"/>
                <w:szCs w:val="18"/>
              </w:rPr>
            </w:pPr>
            <w:r>
              <w:rPr>
                <w:sz w:val="18"/>
                <w:szCs w:val="18"/>
              </w:rPr>
              <w:t>197679</w:t>
            </w:r>
          </w:p>
        </w:tc>
      </w:tr>
    </w:tbl>
    <w:p w:rsidR="00392B21" w:rsidRDefault="00392B21" w:rsidP="00392B21">
      <w:pPr>
        <w:pStyle w:val="ListParagraph"/>
        <w:ind w:left="1800"/>
      </w:pPr>
    </w:p>
    <w:p w:rsidR="00026E11" w:rsidRPr="00390056" w:rsidRDefault="00026E11" w:rsidP="00390056">
      <w:pPr>
        <w:ind w:firstLine="720"/>
        <w:rPr>
          <w:sz w:val="22"/>
        </w:rPr>
      </w:pPr>
      <w:r w:rsidRPr="00390056">
        <w:rPr>
          <w:sz w:val="22"/>
        </w:rPr>
        <w:t>Note that, in this example, the true cost of this project is $</w:t>
      </w:r>
      <w:r w:rsidR="005D27C6">
        <w:rPr>
          <w:sz w:val="22"/>
        </w:rPr>
        <w:t>197,679</w:t>
      </w:r>
      <w:r w:rsidRPr="00390056">
        <w:rPr>
          <w:sz w:val="22"/>
        </w:rPr>
        <w:t xml:space="preserve"> of which the grant will support $</w:t>
      </w:r>
      <w:r w:rsidR="00071FF7">
        <w:rPr>
          <w:sz w:val="22"/>
        </w:rPr>
        <w:t>13</w:t>
      </w:r>
      <w:r w:rsidR="005D27C6">
        <w:rPr>
          <w:sz w:val="22"/>
        </w:rPr>
        <w:t>4</w:t>
      </w:r>
      <w:r w:rsidR="00071FF7">
        <w:rPr>
          <w:sz w:val="22"/>
        </w:rPr>
        <w:t>,</w:t>
      </w:r>
      <w:r w:rsidR="005D27C6">
        <w:rPr>
          <w:sz w:val="22"/>
        </w:rPr>
        <w:t>201</w:t>
      </w:r>
      <w:r w:rsidRPr="00390056">
        <w:rPr>
          <w:sz w:val="22"/>
        </w:rPr>
        <w:t>. Also note that the indirect is ONLY calculated on the total amount of the “Grant Expense” line; it does not include the “In-Kind” or “Other” amounts that are a part of the total project because the indirect will be provided to the applicant as grant funds.</w:t>
      </w:r>
    </w:p>
    <w:p w:rsidR="00026E11" w:rsidRPr="00390056" w:rsidRDefault="00026E11" w:rsidP="00390056">
      <w:pPr>
        <w:ind w:firstLine="720"/>
        <w:rPr>
          <w:sz w:val="22"/>
        </w:rPr>
      </w:pPr>
    </w:p>
    <w:p w:rsidR="00392B21" w:rsidRPr="00390056" w:rsidRDefault="00026E11" w:rsidP="00390056">
      <w:pPr>
        <w:ind w:firstLine="720"/>
        <w:rPr>
          <w:sz w:val="22"/>
        </w:rPr>
      </w:pPr>
      <w:r w:rsidRPr="00390056">
        <w:rPr>
          <w:sz w:val="22"/>
        </w:rPr>
        <w:t>The applicant for this grant will provide a total of $</w:t>
      </w:r>
      <w:r w:rsidR="00313F50">
        <w:rPr>
          <w:sz w:val="22"/>
        </w:rPr>
        <w:t>5</w:t>
      </w:r>
      <w:r w:rsidR="005D27C6">
        <w:rPr>
          <w:sz w:val="22"/>
        </w:rPr>
        <w:t>8</w:t>
      </w:r>
      <w:r w:rsidR="00313F50">
        <w:rPr>
          <w:sz w:val="22"/>
        </w:rPr>
        <w:t>,</w:t>
      </w:r>
      <w:r w:rsidR="005D27C6">
        <w:rPr>
          <w:sz w:val="22"/>
        </w:rPr>
        <w:t xml:space="preserve">478 </w:t>
      </w:r>
      <w:bookmarkStart w:id="0" w:name="_GoBack"/>
      <w:bookmarkEnd w:id="0"/>
      <w:r w:rsidRPr="00390056">
        <w:rPr>
          <w:sz w:val="22"/>
        </w:rPr>
        <w:t xml:space="preserve">in-kind, which is an appealing amount to the grantor since it is better than 50% of the grant request. The “Other” amount of $5,000 provides an example of a partner or partner(s) support for the project and may be contributions that are direct, in-kind or a combination of the two. </w:t>
      </w:r>
    </w:p>
    <w:p w:rsidR="00026E11" w:rsidRDefault="00026E11" w:rsidP="00392B21"/>
    <w:p w:rsidR="00026E11" w:rsidRPr="00390056" w:rsidRDefault="00026E11" w:rsidP="00390056">
      <w:pPr>
        <w:pStyle w:val="ListParagraph"/>
        <w:numPr>
          <w:ilvl w:val="0"/>
          <w:numId w:val="3"/>
        </w:numPr>
        <w:ind w:left="0" w:firstLine="360"/>
        <w:rPr>
          <w:sz w:val="22"/>
        </w:rPr>
      </w:pPr>
      <w:r w:rsidRPr="00390056">
        <w:rPr>
          <w:sz w:val="22"/>
        </w:rPr>
        <w:t>Tote, tote, and re-tote. Every time you adjust the budget</w:t>
      </w:r>
      <w:r w:rsidR="00313F50">
        <w:rPr>
          <w:sz w:val="22"/>
        </w:rPr>
        <w:t xml:space="preserve"> or the narrative regarding expenses</w:t>
      </w:r>
      <w:r w:rsidRPr="00390056">
        <w:rPr>
          <w:sz w:val="22"/>
        </w:rPr>
        <w:t xml:space="preserve">, re-total the budget in full and review the narrative for consistency with the budget. Grantors often complain because the narrative does not match the budget and the budget does not </w:t>
      </w:r>
      <w:r w:rsidR="00313F50" w:rsidRPr="00390056">
        <w:rPr>
          <w:sz w:val="22"/>
        </w:rPr>
        <w:t xml:space="preserve">correctly </w:t>
      </w:r>
      <w:r w:rsidRPr="00390056">
        <w:rPr>
          <w:sz w:val="22"/>
        </w:rPr>
        <w:t>total. Remember to carry all calculations and adjustments throughout the proposal, no matter how much time it takes to make this review – it can make the difference between funding and no funding from the grantor.</w:t>
      </w:r>
    </w:p>
    <w:p w:rsidR="00392B21" w:rsidRDefault="00392B21" w:rsidP="00392B21"/>
    <w:p w:rsidR="00392B21" w:rsidRDefault="00392B21" w:rsidP="00392B21"/>
    <w:p w:rsidR="00694FD0" w:rsidRDefault="00313F50" w:rsidP="00392B21">
      <w:r>
        <w:rPr>
          <w:highlight w:val="yellow"/>
        </w:rPr>
        <w:t>Use</w:t>
      </w:r>
      <w:r w:rsidR="00BC3402" w:rsidRPr="00BC3402">
        <w:rPr>
          <w:highlight w:val="yellow"/>
        </w:rPr>
        <w:t xml:space="preserve"> the “generic budget form” in this folder </w:t>
      </w:r>
      <w:r>
        <w:rPr>
          <w:highlight w:val="yellow"/>
        </w:rPr>
        <w:t xml:space="preserve">as a worksheet </w:t>
      </w:r>
      <w:r w:rsidR="00BC3402" w:rsidRPr="00BC3402">
        <w:rPr>
          <w:highlight w:val="yellow"/>
        </w:rPr>
        <w:t>to help you think through all of the costs of your proposed project.</w:t>
      </w:r>
    </w:p>
    <w:p w:rsidR="00694FD0" w:rsidRDefault="00694FD0" w:rsidP="00392B21"/>
    <w:p w:rsidR="00694FD0" w:rsidRDefault="00694FD0" w:rsidP="00392B21"/>
    <w:p w:rsidR="00694FD0" w:rsidRPr="00694FD0" w:rsidRDefault="00694FD0" w:rsidP="00392B21">
      <w:pPr>
        <w:rPr>
          <w:sz w:val="18"/>
          <w:szCs w:val="18"/>
        </w:rPr>
      </w:pPr>
      <w:r w:rsidRPr="00694FD0">
        <w:rPr>
          <w:sz w:val="18"/>
          <w:szCs w:val="18"/>
        </w:rPr>
        <w:t>(PJT 0</w:t>
      </w:r>
      <w:r w:rsidR="00071FF7">
        <w:rPr>
          <w:sz w:val="18"/>
          <w:szCs w:val="18"/>
        </w:rPr>
        <w:t>2</w:t>
      </w:r>
      <w:r w:rsidRPr="00694FD0">
        <w:rPr>
          <w:sz w:val="18"/>
          <w:szCs w:val="18"/>
        </w:rPr>
        <w:t>.0</w:t>
      </w:r>
      <w:r w:rsidR="00071FF7">
        <w:rPr>
          <w:sz w:val="18"/>
          <w:szCs w:val="18"/>
        </w:rPr>
        <w:t>8</w:t>
      </w:r>
      <w:r w:rsidRPr="00694FD0">
        <w:rPr>
          <w:sz w:val="18"/>
          <w:szCs w:val="18"/>
        </w:rPr>
        <w:t>.201</w:t>
      </w:r>
      <w:r w:rsidR="00071FF7">
        <w:rPr>
          <w:sz w:val="18"/>
          <w:szCs w:val="18"/>
        </w:rPr>
        <w:t>6</w:t>
      </w:r>
      <w:r w:rsidRPr="00694FD0">
        <w:rPr>
          <w:sz w:val="18"/>
          <w:szCs w:val="18"/>
        </w:rPr>
        <w:t>)</w:t>
      </w:r>
    </w:p>
    <w:sectPr w:rsidR="00694FD0" w:rsidRPr="00694FD0" w:rsidSect="005637F5">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04C" w:rsidRDefault="00CA504C" w:rsidP="00742EE3">
      <w:r>
        <w:separator/>
      </w:r>
    </w:p>
  </w:endnote>
  <w:endnote w:type="continuationSeparator" w:id="0">
    <w:p w:rsidR="00CA504C" w:rsidRDefault="00CA504C" w:rsidP="0074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337977"/>
      <w:docPartObj>
        <w:docPartGallery w:val="Page Numbers (Bottom of Page)"/>
        <w:docPartUnique/>
      </w:docPartObj>
    </w:sdtPr>
    <w:sdtEndPr>
      <w:rPr>
        <w:noProof/>
      </w:rPr>
    </w:sdtEndPr>
    <w:sdtContent>
      <w:p w:rsidR="005637F5" w:rsidRDefault="005637F5">
        <w:pPr>
          <w:pStyle w:val="Footer"/>
          <w:jc w:val="right"/>
        </w:pPr>
        <w:r>
          <w:fldChar w:fldCharType="begin"/>
        </w:r>
        <w:r>
          <w:instrText xml:space="preserve"> PAGE   \* MERGEFORMAT </w:instrText>
        </w:r>
        <w:r>
          <w:fldChar w:fldCharType="separate"/>
        </w:r>
        <w:r w:rsidR="005D27C6">
          <w:rPr>
            <w:noProof/>
          </w:rPr>
          <w:t>3</w:t>
        </w:r>
        <w:r>
          <w:rPr>
            <w:noProof/>
          </w:rPr>
          <w:fldChar w:fldCharType="end"/>
        </w:r>
      </w:p>
    </w:sdtContent>
  </w:sdt>
  <w:p w:rsidR="005637F5" w:rsidRDefault="00563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48E" w:rsidRDefault="005D148E">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5637F5">
      <w:rPr>
        <w:noProof/>
        <w:color w:val="404040" w:themeColor="text1" w:themeTint="BF"/>
      </w:rPr>
      <w:t>1</w:t>
    </w:r>
    <w:r>
      <w:rPr>
        <w:noProof/>
        <w:color w:val="404040" w:themeColor="text1" w:themeTint="BF"/>
      </w:rPr>
      <w:fldChar w:fldCharType="end"/>
    </w:r>
  </w:p>
  <w:p w:rsidR="005D148E" w:rsidRDefault="005D1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04C" w:rsidRDefault="00CA504C" w:rsidP="00742EE3">
      <w:r>
        <w:separator/>
      </w:r>
    </w:p>
  </w:footnote>
  <w:footnote w:type="continuationSeparator" w:id="0">
    <w:p w:rsidR="00CA504C" w:rsidRDefault="00CA504C" w:rsidP="00742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E3" w:rsidRDefault="00742EE3">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42EE3" w:rsidRDefault="00742EE3">
                              <w:pPr>
                                <w:pStyle w:val="Header"/>
                                <w:tabs>
                                  <w:tab w:val="clear" w:pos="4680"/>
                                  <w:tab w:val="clear" w:pos="9360"/>
                                </w:tabs>
                                <w:jc w:val="center"/>
                                <w:rPr>
                                  <w:caps/>
                                  <w:color w:val="FFFFFF" w:themeColor="background1"/>
                                </w:rPr>
                              </w:pPr>
                              <w:r w:rsidRPr="00DD59AE">
                                <w:rPr>
                                  <w:szCs w:val="24"/>
                                </w:rPr>
                                <w:t>Developing Your Grants Budget: What to C</w:t>
                              </w:r>
                              <w:r w:rsidR="00437901" w:rsidRPr="00DD59AE">
                                <w:rPr>
                                  <w:szCs w:val="24"/>
                                </w:rPr>
                                <w:t xml:space="preserve">onsider and </w:t>
                              </w:r>
                              <w:r w:rsidRPr="00DD59AE">
                                <w:rPr>
                                  <w:szCs w:val="24"/>
                                </w:rPr>
                                <w:t>How to Calculate E</w:t>
                              </w:r>
                              <w:r w:rsidR="00437901" w:rsidRPr="00DD59AE">
                                <w:rPr>
                                  <w:szCs w:val="24"/>
                                </w:rPr>
                                <w:t>xpenses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42EE3" w:rsidRDefault="00742EE3">
                        <w:pPr>
                          <w:pStyle w:val="Header"/>
                          <w:tabs>
                            <w:tab w:val="clear" w:pos="4680"/>
                            <w:tab w:val="clear" w:pos="9360"/>
                          </w:tabs>
                          <w:jc w:val="center"/>
                          <w:rPr>
                            <w:caps/>
                            <w:color w:val="FFFFFF" w:themeColor="background1"/>
                          </w:rPr>
                        </w:pPr>
                        <w:r w:rsidRPr="00DD59AE">
                          <w:rPr>
                            <w:szCs w:val="24"/>
                          </w:rPr>
                          <w:t>Developing Your Grants Budget: What to C</w:t>
                        </w:r>
                        <w:r w:rsidR="00437901" w:rsidRPr="00DD59AE">
                          <w:rPr>
                            <w:szCs w:val="24"/>
                          </w:rPr>
                          <w:t xml:space="preserve">onsider and </w:t>
                        </w:r>
                        <w:r w:rsidRPr="00DD59AE">
                          <w:rPr>
                            <w:szCs w:val="24"/>
                          </w:rPr>
                          <w:t>How to Calculate E</w:t>
                        </w:r>
                        <w:r w:rsidR="00437901" w:rsidRPr="00DD59AE">
                          <w:rPr>
                            <w:szCs w:val="24"/>
                          </w:rPr>
                          <w:t>xpenses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05111"/>
    <w:multiLevelType w:val="hybridMultilevel"/>
    <w:tmpl w:val="96C450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4BF4205"/>
    <w:multiLevelType w:val="hybridMultilevel"/>
    <w:tmpl w:val="3C3E7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7815A24"/>
    <w:multiLevelType w:val="hybridMultilevel"/>
    <w:tmpl w:val="1F1A9A54"/>
    <w:lvl w:ilvl="0" w:tplc="32AC6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AB4D21"/>
    <w:multiLevelType w:val="hybridMultilevel"/>
    <w:tmpl w:val="E242B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51"/>
    <w:rsid w:val="000128BA"/>
    <w:rsid w:val="00026E11"/>
    <w:rsid w:val="00055FFA"/>
    <w:rsid w:val="00071FF7"/>
    <w:rsid w:val="000F2E7D"/>
    <w:rsid w:val="00141AEF"/>
    <w:rsid w:val="0016163A"/>
    <w:rsid w:val="00181523"/>
    <w:rsid w:val="00197F72"/>
    <w:rsid w:val="001A4991"/>
    <w:rsid w:val="00246B91"/>
    <w:rsid w:val="00284E12"/>
    <w:rsid w:val="002A696E"/>
    <w:rsid w:val="002C792F"/>
    <w:rsid w:val="002F6575"/>
    <w:rsid w:val="00313C5F"/>
    <w:rsid w:val="00313F50"/>
    <w:rsid w:val="003563AC"/>
    <w:rsid w:val="003621E2"/>
    <w:rsid w:val="00390056"/>
    <w:rsid w:val="0039262A"/>
    <w:rsid w:val="00392B21"/>
    <w:rsid w:val="003D1A81"/>
    <w:rsid w:val="00425607"/>
    <w:rsid w:val="00437901"/>
    <w:rsid w:val="00456547"/>
    <w:rsid w:val="004823FE"/>
    <w:rsid w:val="0053151F"/>
    <w:rsid w:val="005416C1"/>
    <w:rsid w:val="005637F5"/>
    <w:rsid w:val="005A5060"/>
    <w:rsid w:val="005D148E"/>
    <w:rsid w:val="005D27C6"/>
    <w:rsid w:val="00630418"/>
    <w:rsid w:val="00631CB0"/>
    <w:rsid w:val="00655EDF"/>
    <w:rsid w:val="00694FD0"/>
    <w:rsid w:val="006A3694"/>
    <w:rsid w:val="006B7649"/>
    <w:rsid w:val="00715D49"/>
    <w:rsid w:val="007273EC"/>
    <w:rsid w:val="00742EE3"/>
    <w:rsid w:val="007563F2"/>
    <w:rsid w:val="00762DD9"/>
    <w:rsid w:val="00767226"/>
    <w:rsid w:val="00835BA6"/>
    <w:rsid w:val="00837EE2"/>
    <w:rsid w:val="00853C7C"/>
    <w:rsid w:val="008C2BF1"/>
    <w:rsid w:val="008D3800"/>
    <w:rsid w:val="00986028"/>
    <w:rsid w:val="009B0C33"/>
    <w:rsid w:val="009B64C3"/>
    <w:rsid w:val="009C6694"/>
    <w:rsid w:val="00AE2DFA"/>
    <w:rsid w:val="00B95701"/>
    <w:rsid w:val="00BC3402"/>
    <w:rsid w:val="00BF2B51"/>
    <w:rsid w:val="00C04167"/>
    <w:rsid w:val="00C42C7A"/>
    <w:rsid w:val="00C6124F"/>
    <w:rsid w:val="00C647C0"/>
    <w:rsid w:val="00C80C68"/>
    <w:rsid w:val="00C841EB"/>
    <w:rsid w:val="00C8626B"/>
    <w:rsid w:val="00CA504C"/>
    <w:rsid w:val="00CB16BF"/>
    <w:rsid w:val="00D15F26"/>
    <w:rsid w:val="00D8327A"/>
    <w:rsid w:val="00DA6258"/>
    <w:rsid w:val="00DC6740"/>
    <w:rsid w:val="00DD59AE"/>
    <w:rsid w:val="00ED2509"/>
    <w:rsid w:val="00ED5623"/>
    <w:rsid w:val="00EF3E52"/>
    <w:rsid w:val="00F27F56"/>
    <w:rsid w:val="00F53342"/>
    <w:rsid w:val="00F85FA1"/>
    <w:rsid w:val="00FA0A5B"/>
    <w:rsid w:val="00FB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E2BBD7B-ED9E-4FD4-9004-4917DD2F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3F2"/>
    <w:pPr>
      <w:ind w:left="720"/>
      <w:contextualSpacing/>
    </w:pPr>
  </w:style>
  <w:style w:type="paragraph" w:styleId="Header">
    <w:name w:val="header"/>
    <w:basedOn w:val="Normal"/>
    <w:link w:val="HeaderChar"/>
    <w:uiPriority w:val="99"/>
    <w:unhideWhenUsed/>
    <w:rsid w:val="00742EE3"/>
    <w:pPr>
      <w:tabs>
        <w:tab w:val="center" w:pos="4680"/>
        <w:tab w:val="right" w:pos="9360"/>
      </w:tabs>
    </w:pPr>
  </w:style>
  <w:style w:type="character" w:customStyle="1" w:styleId="HeaderChar">
    <w:name w:val="Header Char"/>
    <w:basedOn w:val="DefaultParagraphFont"/>
    <w:link w:val="Header"/>
    <w:uiPriority w:val="99"/>
    <w:rsid w:val="00742EE3"/>
  </w:style>
  <w:style w:type="paragraph" w:styleId="Footer">
    <w:name w:val="footer"/>
    <w:basedOn w:val="Normal"/>
    <w:link w:val="FooterChar"/>
    <w:uiPriority w:val="99"/>
    <w:unhideWhenUsed/>
    <w:qFormat/>
    <w:rsid w:val="00742EE3"/>
    <w:pPr>
      <w:tabs>
        <w:tab w:val="center" w:pos="4680"/>
        <w:tab w:val="right" w:pos="9360"/>
      </w:tabs>
    </w:pPr>
  </w:style>
  <w:style w:type="character" w:customStyle="1" w:styleId="FooterChar">
    <w:name w:val="Footer Char"/>
    <w:basedOn w:val="DefaultParagraphFont"/>
    <w:link w:val="Footer"/>
    <w:uiPriority w:val="99"/>
    <w:rsid w:val="00742EE3"/>
  </w:style>
  <w:style w:type="table" w:styleId="TableGrid">
    <w:name w:val="Table Grid"/>
    <w:basedOn w:val="TableNormal"/>
    <w:uiPriority w:val="39"/>
    <w:rsid w:val="00853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2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Developing Your Grants Budget: What to Consider and How to Calculate Expenses</vt:lpstr>
    </vt:vector>
  </TitlesOfParts>
  <Company>Microsoft</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Your Grants Budget: What to Consider and How to Calculate Expenses</dc:title>
  <dc:subject/>
  <dc:creator>Patricia Townsend</dc:creator>
  <cp:keywords/>
  <dc:description/>
  <cp:lastModifiedBy>PJ Townsend</cp:lastModifiedBy>
  <cp:revision>10</cp:revision>
  <cp:lastPrinted>2014-08-04T19:59:00Z</cp:lastPrinted>
  <dcterms:created xsi:type="dcterms:W3CDTF">2016-02-08T15:00:00Z</dcterms:created>
  <dcterms:modified xsi:type="dcterms:W3CDTF">2016-02-08T15:34:00Z</dcterms:modified>
</cp:coreProperties>
</file>